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E1" w:rsidRPr="00CC739C" w:rsidRDefault="000F61E1">
      <w:pPr>
        <w:pStyle w:val="Header"/>
        <w:rPr>
          <w:rFonts w:ascii="Calibri" w:hAnsi="Calibri" w:cs="Arial"/>
          <w:color w:val="C0C0C0"/>
          <w:sz w:val="22"/>
        </w:rPr>
      </w:pPr>
      <w:r w:rsidRPr="00CC739C">
        <w:rPr>
          <w:rFonts w:ascii="Calibri" w:hAnsi="Calibri" w:cs="Arial"/>
          <w:color w:val="C0C0C0"/>
          <w:sz w:val="48"/>
          <w:szCs w:val="48"/>
        </w:rPr>
        <w:t>Curriculum Vitae</w:t>
      </w:r>
      <w:r w:rsidRPr="00CC739C">
        <w:rPr>
          <w:rFonts w:ascii="Calibri" w:hAnsi="Calibri" w:cs="Arial"/>
          <w:color w:val="C0C0C0"/>
          <w:sz w:val="48"/>
          <w:szCs w:val="48"/>
        </w:rPr>
        <w:tab/>
      </w:r>
      <w:r w:rsidRPr="00CC739C">
        <w:rPr>
          <w:rFonts w:ascii="Calibri" w:hAnsi="Calibri" w:cs="Arial"/>
          <w:color w:val="C0C0C0"/>
          <w:sz w:val="48"/>
          <w:szCs w:val="48"/>
        </w:rPr>
        <w:tab/>
      </w:r>
      <w:r w:rsidRPr="00CC739C">
        <w:rPr>
          <w:rFonts w:ascii="Calibri" w:hAnsi="Calibri" w:cs="Arial"/>
          <w:color w:val="C0C0C0"/>
          <w:sz w:val="22"/>
        </w:rPr>
        <w:t xml:space="preserve">Inger Mechlenburg </w:t>
      </w:r>
    </w:p>
    <w:p w:rsidR="000F61E1" w:rsidRPr="00CC739C" w:rsidRDefault="00B916C9">
      <w:pPr>
        <w:pStyle w:val="Header"/>
        <w:rPr>
          <w:rFonts w:ascii="Calibri" w:hAnsi="Calibri" w:cs="Arial"/>
          <w:color w:val="C0C0C0"/>
          <w:sz w:val="22"/>
        </w:rPr>
      </w:pPr>
      <w:r w:rsidRPr="00CC739C">
        <w:rPr>
          <w:rFonts w:ascii="Calibri" w:hAnsi="Calibri" w:cs="Arial"/>
          <w:color w:val="C0C0C0"/>
          <w:sz w:val="22"/>
        </w:rPr>
        <w:tab/>
      </w:r>
      <w:r w:rsidRPr="00CC739C">
        <w:rPr>
          <w:rFonts w:ascii="Calibri" w:hAnsi="Calibri" w:cs="Arial"/>
          <w:color w:val="C0C0C0"/>
          <w:sz w:val="22"/>
        </w:rPr>
        <w:tab/>
      </w:r>
      <w:r w:rsidR="00CC739C">
        <w:rPr>
          <w:rFonts w:ascii="Calibri" w:hAnsi="Calibri" w:cs="Arial"/>
          <w:color w:val="C0C0C0"/>
          <w:sz w:val="22"/>
        </w:rPr>
        <w:t>dr.med.</w:t>
      </w:r>
      <w:r w:rsidRPr="00CC739C">
        <w:rPr>
          <w:rFonts w:ascii="Calibri" w:hAnsi="Calibri" w:cs="Arial"/>
          <w:color w:val="C0C0C0"/>
          <w:sz w:val="22"/>
        </w:rPr>
        <w:t>, ph.d.</w:t>
      </w:r>
    </w:p>
    <w:p w:rsidR="000F61E1" w:rsidRPr="00CC739C" w:rsidRDefault="000F61E1">
      <w:pPr>
        <w:pBdr>
          <w:bottom w:val="single" w:sz="6" w:space="1" w:color="auto"/>
        </w:pBdr>
        <w:rPr>
          <w:rFonts w:ascii="Calibri" w:hAnsi="Calibri"/>
          <w:b/>
          <w:bCs/>
          <w:sz w:val="20"/>
          <w:szCs w:val="20"/>
        </w:rPr>
      </w:pPr>
    </w:p>
    <w:p w:rsidR="000F61E1" w:rsidRPr="00B2027E" w:rsidRDefault="000F61E1">
      <w:pPr>
        <w:pStyle w:val="Heading2"/>
        <w:rPr>
          <w:rFonts w:ascii="Calibri" w:hAnsi="Calibri"/>
          <w:sz w:val="20"/>
          <w:szCs w:val="20"/>
          <w:lang w:val="da-DK"/>
        </w:rPr>
      </w:pPr>
      <w:r w:rsidRPr="00B2027E">
        <w:rPr>
          <w:rFonts w:ascii="Calibri" w:hAnsi="Calibri"/>
          <w:sz w:val="20"/>
          <w:szCs w:val="20"/>
          <w:lang w:val="da-DK"/>
        </w:rPr>
        <w:t>Personlige data</w:t>
      </w:r>
    </w:p>
    <w:p w:rsidR="000F61E1" w:rsidRPr="00B2027E" w:rsidRDefault="000F61E1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Fødselsdato</w:t>
      </w:r>
      <w:r w:rsidRPr="00B2027E">
        <w:rPr>
          <w:rFonts w:ascii="Calibri" w:hAnsi="Calibri" w:cs="Arial"/>
          <w:sz w:val="20"/>
          <w:szCs w:val="20"/>
        </w:rPr>
        <w:tab/>
        <w:t>09-01-71</w:t>
      </w:r>
    </w:p>
    <w:p w:rsidR="000F61E1" w:rsidRPr="00B2027E" w:rsidRDefault="000F61E1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Adr</w:t>
      </w:r>
      <w:r w:rsidR="00A04B8E">
        <w:rPr>
          <w:rFonts w:ascii="Calibri" w:hAnsi="Calibri" w:cs="Arial"/>
          <w:sz w:val="20"/>
          <w:szCs w:val="20"/>
        </w:rPr>
        <w:t>esse</w:t>
      </w:r>
      <w:r w:rsidR="00A04B8E">
        <w:rPr>
          <w:rFonts w:ascii="Calibri" w:hAnsi="Calibri" w:cs="Arial"/>
          <w:sz w:val="20"/>
          <w:szCs w:val="20"/>
        </w:rPr>
        <w:tab/>
        <w:t>Ortopædkirurgisk afdeling</w:t>
      </w:r>
      <w:r w:rsidR="00D76629" w:rsidRPr="00B2027E">
        <w:rPr>
          <w:rFonts w:ascii="Calibri" w:hAnsi="Calibri" w:cs="Arial"/>
          <w:sz w:val="20"/>
          <w:szCs w:val="20"/>
        </w:rPr>
        <w:t xml:space="preserve">, </w:t>
      </w:r>
      <w:r w:rsidR="00A04B8E" w:rsidRPr="00A04B8E">
        <w:rPr>
          <w:rFonts w:ascii="Calibri" w:hAnsi="Calibri" w:cs="Arial"/>
          <w:sz w:val="20"/>
          <w:szCs w:val="20"/>
        </w:rPr>
        <w:t>Palle Juul-Jensens Boulevard 99, 8200 Aarhus N</w:t>
      </w:r>
    </w:p>
    <w:p w:rsidR="000F61E1" w:rsidRPr="00B2027E" w:rsidRDefault="0035646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sz w:val="20"/>
          <w:szCs w:val="20"/>
        </w:rPr>
        <w:tab/>
        <w:t>inger.mechlenburg@</w:t>
      </w:r>
      <w:r w:rsidR="00A04B8E">
        <w:rPr>
          <w:rFonts w:ascii="Calibri" w:hAnsi="Calibri"/>
          <w:sz w:val="20"/>
          <w:szCs w:val="20"/>
        </w:rPr>
        <w:t>clin.</w:t>
      </w:r>
      <w:r w:rsidR="00E1181E" w:rsidRPr="00B2027E">
        <w:rPr>
          <w:rFonts w:ascii="Calibri" w:hAnsi="Calibri"/>
          <w:sz w:val="20"/>
          <w:szCs w:val="20"/>
        </w:rPr>
        <w:t>au.dk</w:t>
      </w:r>
      <w:r w:rsidR="000F61E1" w:rsidRPr="00B2027E">
        <w:rPr>
          <w:rFonts w:ascii="Calibri" w:hAnsi="Calibri" w:cs="Arial"/>
          <w:sz w:val="20"/>
          <w:szCs w:val="20"/>
        </w:rPr>
        <w:t xml:space="preserve"> </w:t>
      </w:r>
    </w:p>
    <w:p w:rsidR="00ED442B" w:rsidRPr="009F6549" w:rsidRDefault="00E1181E">
      <w:pPr>
        <w:rPr>
          <w:rFonts w:ascii="Calibri" w:hAnsi="Calibri" w:cs="Arial"/>
          <w:sz w:val="20"/>
          <w:szCs w:val="20"/>
        </w:rPr>
      </w:pPr>
      <w:r w:rsidRPr="009F6549">
        <w:rPr>
          <w:rFonts w:ascii="Calibri" w:hAnsi="Calibri" w:cs="Arial"/>
          <w:sz w:val="20"/>
          <w:szCs w:val="20"/>
        </w:rPr>
        <w:t>Tlf</w:t>
      </w:r>
      <w:r w:rsidRPr="009F6549">
        <w:rPr>
          <w:rFonts w:ascii="Calibri" w:hAnsi="Calibri" w:cs="Arial"/>
          <w:sz w:val="20"/>
          <w:szCs w:val="20"/>
        </w:rPr>
        <w:tab/>
        <w:t xml:space="preserve">+45 </w:t>
      </w:r>
      <w:r w:rsidR="00247ECD">
        <w:rPr>
          <w:rFonts w:ascii="Calibri" w:hAnsi="Calibri" w:cs="Arial"/>
          <w:sz w:val="20"/>
          <w:szCs w:val="20"/>
        </w:rPr>
        <w:t>2167 9062</w:t>
      </w:r>
    </w:p>
    <w:p w:rsidR="000F61E1" w:rsidRPr="009F6549" w:rsidRDefault="000F61E1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0F61E1" w:rsidRPr="00B2027E" w:rsidRDefault="000F61E1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0"/>
          <w:szCs w:val="20"/>
        </w:rPr>
      </w:pPr>
      <w:r w:rsidRPr="00B2027E">
        <w:rPr>
          <w:rFonts w:ascii="Calibri" w:hAnsi="Calibri"/>
          <w:b/>
          <w:bCs/>
          <w:sz w:val="20"/>
          <w:szCs w:val="20"/>
        </w:rPr>
        <w:t>Uddannelse</w:t>
      </w:r>
    </w:p>
    <w:p w:rsidR="008F0ACC" w:rsidRDefault="008F0ACC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2016</w:t>
      </w:r>
      <w:r>
        <w:rPr>
          <w:rFonts w:ascii="Calibri" w:hAnsi="Calibri" w:cs="Arial"/>
          <w:sz w:val="20"/>
          <w:szCs w:val="20"/>
        </w:rPr>
        <w:tab/>
        <w:t>Dr.med. ved Aarhus Universitet</w:t>
      </w:r>
    </w:p>
    <w:p w:rsidR="000F61E1" w:rsidRPr="00B2027E" w:rsidRDefault="00FE04AA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2004-2007</w:t>
      </w:r>
      <w:r w:rsidR="00EF0830" w:rsidRPr="00B2027E">
        <w:rPr>
          <w:rFonts w:ascii="Calibri" w:hAnsi="Calibri" w:cs="Arial"/>
          <w:sz w:val="20"/>
          <w:szCs w:val="20"/>
        </w:rPr>
        <w:tab/>
        <w:t>Ph.d. ved</w:t>
      </w:r>
      <w:r w:rsidR="000F61E1" w:rsidRPr="00B2027E">
        <w:rPr>
          <w:rFonts w:ascii="Calibri" w:hAnsi="Calibri" w:cs="Arial"/>
          <w:sz w:val="20"/>
          <w:szCs w:val="20"/>
        </w:rPr>
        <w:t xml:space="preserve"> Aarhus Universitet </w:t>
      </w:r>
    </w:p>
    <w:p w:rsidR="000F61E1" w:rsidRPr="00B2027E" w:rsidRDefault="000F61E1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1999-2002</w:t>
      </w:r>
      <w:r w:rsidRPr="00B2027E">
        <w:rPr>
          <w:rFonts w:ascii="Calibri" w:hAnsi="Calibri" w:cs="Arial"/>
          <w:sz w:val="20"/>
          <w:szCs w:val="20"/>
        </w:rPr>
        <w:tab/>
        <w:t xml:space="preserve">Sundhedsfaglig Kandidatuddannelse ved Aarhus Universitet </w:t>
      </w:r>
    </w:p>
    <w:p w:rsidR="00A9780C" w:rsidRPr="00B2027E" w:rsidRDefault="00A9780C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2000-2001</w:t>
      </w:r>
      <w:r w:rsidRPr="00B2027E">
        <w:rPr>
          <w:rFonts w:ascii="Calibri" w:hAnsi="Calibri" w:cs="Arial"/>
          <w:sz w:val="20"/>
          <w:szCs w:val="20"/>
        </w:rPr>
        <w:tab/>
        <w:t>Barselsorlov</w:t>
      </w:r>
    </w:p>
    <w:p w:rsidR="000F61E1" w:rsidRPr="00B2027E" w:rsidRDefault="000F61E1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1998-99</w:t>
      </w:r>
      <w:r w:rsidRPr="00B2027E">
        <w:rPr>
          <w:rFonts w:ascii="Calibri" w:hAnsi="Calibri" w:cs="Arial"/>
          <w:sz w:val="20"/>
          <w:szCs w:val="20"/>
        </w:rPr>
        <w:tab/>
        <w:t xml:space="preserve">Suppleringsuddannelse i Tværvidenskabelig Sundhedsforskning ved Syddansk Universitet </w:t>
      </w:r>
    </w:p>
    <w:p w:rsidR="000F61E1" w:rsidRPr="00B2027E" w:rsidRDefault="00ED442B">
      <w:pPr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1997</w:t>
      </w:r>
      <w:r>
        <w:rPr>
          <w:rFonts w:ascii="Calibri" w:hAnsi="Calibri" w:cs="Arial"/>
          <w:sz w:val="20"/>
          <w:szCs w:val="20"/>
          <w:lang w:val="en-GB"/>
        </w:rPr>
        <w:tab/>
        <w:t>K</w:t>
      </w:r>
      <w:r w:rsidR="000F61E1" w:rsidRPr="00B2027E">
        <w:rPr>
          <w:rFonts w:ascii="Calibri" w:hAnsi="Calibri" w:cs="Arial"/>
          <w:sz w:val="20"/>
          <w:szCs w:val="20"/>
          <w:lang w:val="en-GB"/>
        </w:rPr>
        <w:t xml:space="preserve">linisk ophold på Health Sciences Centre, Winnipeg, Manitoba, Canada </w:t>
      </w:r>
    </w:p>
    <w:p w:rsidR="004825F3" w:rsidRPr="00B2027E" w:rsidRDefault="004825F3" w:rsidP="004825F3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1997</w:t>
      </w:r>
      <w:r w:rsidRPr="00B2027E">
        <w:rPr>
          <w:rFonts w:ascii="Calibri" w:hAnsi="Calibri" w:cs="Arial"/>
          <w:sz w:val="20"/>
          <w:szCs w:val="20"/>
        </w:rPr>
        <w:tab/>
        <w:t xml:space="preserve">Klinisk ophold på TRS kompetansesenter for sjeldne diagnoser, Sunnaas sykehus, Nesodden, Norge </w:t>
      </w:r>
    </w:p>
    <w:p w:rsidR="000F61E1" w:rsidRPr="00B2027E" w:rsidRDefault="000F61E1">
      <w:pPr>
        <w:rPr>
          <w:rFonts w:ascii="Calibri" w:hAnsi="Calibri" w:cs="Arial"/>
          <w:sz w:val="20"/>
          <w:szCs w:val="20"/>
          <w:lang w:val="en-US"/>
        </w:rPr>
      </w:pPr>
      <w:r w:rsidRPr="00B2027E">
        <w:rPr>
          <w:rFonts w:ascii="Calibri" w:hAnsi="Calibri" w:cs="Arial"/>
          <w:sz w:val="20"/>
          <w:szCs w:val="20"/>
          <w:lang w:val="en-US"/>
        </w:rPr>
        <w:t>1995-98</w:t>
      </w:r>
      <w:r w:rsidRPr="00B2027E">
        <w:rPr>
          <w:rFonts w:ascii="Calibri" w:hAnsi="Calibri" w:cs="Arial"/>
          <w:sz w:val="20"/>
          <w:szCs w:val="20"/>
          <w:lang w:val="en-US"/>
        </w:rPr>
        <w:tab/>
        <w:t>Fysio</w:t>
      </w:r>
      <w:r w:rsidR="007C15A3">
        <w:rPr>
          <w:rFonts w:ascii="Calibri" w:hAnsi="Calibri" w:cs="Arial"/>
          <w:sz w:val="20"/>
          <w:szCs w:val="20"/>
          <w:lang w:val="en-US"/>
        </w:rPr>
        <w:t xml:space="preserve">terapeutuddannelsen ved </w:t>
      </w:r>
      <w:r w:rsidR="003D3D87">
        <w:rPr>
          <w:rFonts w:ascii="Calibri" w:hAnsi="Calibri" w:cs="Arial"/>
          <w:sz w:val="20"/>
          <w:szCs w:val="20"/>
          <w:lang w:val="en-US"/>
        </w:rPr>
        <w:t>VIA</w:t>
      </w:r>
      <w:r w:rsidRPr="00B2027E">
        <w:rPr>
          <w:rFonts w:ascii="Calibri" w:hAnsi="Calibri" w:cs="Arial"/>
          <w:sz w:val="20"/>
          <w:szCs w:val="20"/>
          <w:lang w:val="en-US"/>
        </w:rPr>
        <w:t xml:space="preserve"> Holstebro </w:t>
      </w:r>
    </w:p>
    <w:p w:rsidR="000F61E1" w:rsidRPr="00B2027E" w:rsidRDefault="000F61E1">
      <w:pPr>
        <w:rPr>
          <w:rFonts w:ascii="Calibri" w:hAnsi="Calibri" w:cs="Arial"/>
          <w:sz w:val="20"/>
          <w:szCs w:val="20"/>
          <w:lang w:val="en-GB"/>
        </w:rPr>
      </w:pPr>
      <w:r w:rsidRPr="00B2027E">
        <w:rPr>
          <w:rFonts w:ascii="Calibri" w:hAnsi="Calibri" w:cs="Arial"/>
          <w:sz w:val="20"/>
          <w:szCs w:val="20"/>
          <w:lang w:val="en-GB"/>
        </w:rPr>
        <w:t>1993-95</w:t>
      </w:r>
      <w:r w:rsidRPr="00B2027E">
        <w:rPr>
          <w:rFonts w:ascii="Calibri" w:hAnsi="Calibri" w:cs="Arial"/>
          <w:sz w:val="20"/>
          <w:szCs w:val="20"/>
          <w:lang w:val="en-GB"/>
        </w:rPr>
        <w:tab/>
        <w:t xml:space="preserve">Studies in Health, Sociology and Psychology, Deakin University, Victoria, Australia </w:t>
      </w:r>
    </w:p>
    <w:p w:rsidR="000F61E1" w:rsidRPr="00B2027E" w:rsidRDefault="000F61E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/>
          <w:sz w:val="20"/>
          <w:szCs w:val="20"/>
          <w:lang w:val="en-GB"/>
        </w:rPr>
      </w:pPr>
    </w:p>
    <w:p w:rsidR="000F61E1" w:rsidRPr="00B2027E" w:rsidRDefault="000F61E1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/>
          <w:bCs/>
          <w:sz w:val="20"/>
          <w:szCs w:val="20"/>
        </w:rPr>
      </w:pPr>
      <w:r w:rsidRPr="00B2027E">
        <w:rPr>
          <w:rFonts w:ascii="Calibri" w:hAnsi="Calibri"/>
          <w:b/>
          <w:bCs/>
          <w:sz w:val="20"/>
          <w:szCs w:val="20"/>
        </w:rPr>
        <w:t>Ansættelser</w:t>
      </w:r>
    </w:p>
    <w:p w:rsidR="00C17317" w:rsidRDefault="00C6665C" w:rsidP="00C17317">
      <w:pPr>
        <w:pStyle w:val="NormalWeb"/>
        <w:tabs>
          <w:tab w:val="left" w:pos="1276"/>
          <w:tab w:val="left" w:pos="2880"/>
        </w:tabs>
        <w:spacing w:before="0" w:beforeAutospacing="0" w:after="0" w:afterAutospacing="0"/>
        <w:ind w:left="1275" w:hanging="1275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2017-</w:t>
      </w:r>
      <w:r w:rsidR="00C17317">
        <w:rPr>
          <w:rFonts w:ascii="Calibri" w:hAnsi="Calibri"/>
          <w:bCs/>
          <w:sz w:val="20"/>
          <w:szCs w:val="20"/>
        </w:rPr>
        <w:tab/>
        <w:t xml:space="preserve"> Professor i Ortopædisk rehabilitering ved Aarhus Universitetshospital og Aarhus Universitet</w:t>
      </w:r>
    </w:p>
    <w:p w:rsidR="00D1547F" w:rsidRPr="00B2027E" w:rsidRDefault="00D1547F" w:rsidP="00D1547F">
      <w:pPr>
        <w:pStyle w:val="NormalWeb"/>
        <w:tabs>
          <w:tab w:val="left" w:pos="1276"/>
          <w:tab w:val="left" w:pos="2880"/>
        </w:tabs>
        <w:spacing w:before="0" w:beforeAutospacing="0" w:after="0" w:afterAutospacing="0"/>
        <w:ind w:left="1275" w:hanging="1275"/>
        <w:rPr>
          <w:rFonts w:ascii="Calibri" w:hAnsi="Calibri"/>
          <w:bCs/>
          <w:sz w:val="20"/>
          <w:szCs w:val="20"/>
        </w:rPr>
      </w:pPr>
      <w:r w:rsidRPr="00B2027E">
        <w:rPr>
          <w:rFonts w:ascii="Calibri" w:hAnsi="Calibri"/>
          <w:bCs/>
          <w:sz w:val="20"/>
          <w:szCs w:val="20"/>
        </w:rPr>
        <w:t>2011-</w:t>
      </w:r>
      <w:r w:rsidR="00C6665C">
        <w:rPr>
          <w:rFonts w:ascii="Calibri" w:hAnsi="Calibri"/>
          <w:bCs/>
          <w:sz w:val="20"/>
          <w:szCs w:val="20"/>
        </w:rPr>
        <w:t>17</w:t>
      </w:r>
      <w:r w:rsidRPr="00B2027E">
        <w:rPr>
          <w:rFonts w:ascii="Calibri" w:hAnsi="Calibri"/>
          <w:bCs/>
          <w:sz w:val="20"/>
          <w:szCs w:val="20"/>
        </w:rPr>
        <w:tab/>
        <w:t xml:space="preserve"> </w:t>
      </w:r>
      <w:r w:rsidRPr="00B2027E">
        <w:rPr>
          <w:rFonts w:ascii="Calibri" w:hAnsi="Calibri"/>
          <w:bCs/>
          <w:iCs/>
          <w:sz w:val="20"/>
          <w:szCs w:val="20"/>
        </w:rPr>
        <w:t>Klinisk lektor ved den Sundhedsfaglige Kandidatuddannelse</w:t>
      </w:r>
      <w:r w:rsidRPr="00B2027E">
        <w:rPr>
          <w:rFonts w:ascii="Calibri" w:hAnsi="Calibri"/>
          <w:bCs/>
          <w:sz w:val="20"/>
          <w:szCs w:val="20"/>
        </w:rPr>
        <w:t>, Inst. for Folkesundhed, Aarhus universitet</w:t>
      </w:r>
    </w:p>
    <w:p w:rsidR="00BB2703" w:rsidRDefault="00E31506" w:rsidP="00BB2703">
      <w:pPr>
        <w:pStyle w:val="NormalWeb"/>
        <w:tabs>
          <w:tab w:val="left" w:pos="1276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bCs/>
          <w:sz w:val="20"/>
          <w:szCs w:val="20"/>
        </w:rPr>
        <w:t>2010-</w:t>
      </w:r>
      <w:r w:rsidR="00C6665C">
        <w:rPr>
          <w:rFonts w:ascii="Calibri" w:hAnsi="Calibri"/>
          <w:bCs/>
          <w:sz w:val="20"/>
          <w:szCs w:val="20"/>
        </w:rPr>
        <w:t>17</w:t>
      </w:r>
      <w:r w:rsidRPr="00B2027E">
        <w:rPr>
          <w:rFonts w:ascii="Calibri" w:hAnsi="Calibri"/>
          <w:bCs/>
          <w:sz w:val="20"/>
          <w:szCs w:val="20"/>
        </w:rPr>
        <w:tab/>
        <w:t xml:space="preserve"> Lektor </w:t>
      </w:r>
      <w:r w:rsidR="00BB2703" w:rsidRPr="00BB2703">
        <w:rPr>
          <w:rFonts w:ascii="Calibri" w:hAnsi="Calibri"/>
          <w:iCs/>
          <w:sz w:val="20"/>
          <w:szCs w:val="20"/>
        </w:rPr>
        <w:t>ved Ortopædkirurgisk Forskning</w:t>
      </w:r>
      <w:r w:rsidR="00BB2703">
        <w:rPr>
          <w:rFonts w:ascii="Calibri" w:hAnsi="Calibri"/>
          <w:sz w:val="20"/>
          <w:szCs w:val="20"/>
        </w:rPr>
        <w:t xml:space="preserve">, </w:t>
      </w:r>
      <w:r w:rsidR="00036E2A" w:rsidRPr="00036E2A">
        <w:rPr>
          <w:rFonts w:ascii="Calibri" w:hAnsi="Calibri"/>
          <w:sz w:val="20"/>
          <w:szCs w:val="20"/>
        </w:rPr>
        <w:t>Institut for Klinisk Medicin</w:t>
      </w:r>
      <w:r w:rsidRPr="00B2027E">
        <w:rPr>
          <w:rFonts w:ascii="Calibri" w:hAnsi="Calibri"/>
          <w:sz w:val="20"/>
          <w:szCs w:val="20"/>
        </w:rPr>
        <w:t>, Aarhus Universitet</w:t>
      </w:r>
    </w:p>
    <w:p w:rsidR="00D65657" w:rsidRPr="00B2027E" w:rsidRDefault="00D65657" w:rsidP="00D65657">
      <w:pPr>
        <w:pStyle w:val="NormalWeb"/>
        <w:tabs>
          <w:tab w:val="left" w:pos="1276"/>
          <w:tab w:val="left" w:pos="2880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t>2010-</w:t>
      </w:r>
      <w:r w:rsidR="00C6665C">
        <w:rPr>
          <w:rFonts w:ascii="Calibri" w:hAnsi="Calibri"/>
          <w:sz w:val="20"/>
          <w:szCs w:val="20"/>
        </w:rPr>
        <w:t>17</w:t>
      </w:r>
      <w:r w:rsidRPr="00B2027E">
        <w:rPr>
          <w:rFonts w:ascii="Calibri" w:hAnsi="Calibri"/>
          <w:sz w:val="20"/>
          <w:szCs w:val="20"/>
        </w:rPr>
        <w:tab/>
        <w:t xml:space="preserve"> Seniorforsker Ortopædkirurgisk Forskning, Århus Sygehus</w:t>
      </w:r>
    </w:p>
    <w:p w:rsidR="00705035" w:rsidRPr="00B2027E" w:rsidRDefault="005D0AC5" w:rsidP="00705035">
      <w:pPr>
        <w:pStyle w:val="NormalWeb"/>
        <w:tabs>
          <w:tab w:val="left" w:pos="1276"/>
          <w:tab w:val="left" w:pos="2880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2009-</w:t>
      </w:r>
      <w:r w:rsidR="00D1547F" w:rsidRPr="00B2027E">
        <w:rPr>
          <w:rFonts w:ascii="Calibri" w:hAnsi="Calibri"/>
          <w:bCs/>
          <w:sz w:val="20"/>
          <w:szCs w:val="20"/>
        </w:rPr>
        <w:t>11</w:t>
      </w:r>
      <w:r w:rsidR="00705035" w:rsidRPr="00B2027E">
        <w:rPr>
          <w:rFonts w:ascii="Calibri" w:hAnsi="Calibri"/>
          <w:bCs/>
          <w:sz w:val="20"/>
          <w:szCs w:val="20"/>
        </w:rPr>
        <w:tab/>
        <w:t xml:space="preserve"> Ekstern lektor ved den Sundhedsfaglige Kandidatuddannelse, Aarhus Universitet</w:t>
      </w:r>
    </w:p>
    <w:p w:rsidR="001857C0" w:rsidRPr="00B2027E" w:rsidRDefault="001857C0" w:rsidP="00A969A6">
      <w:pPr>
        <w:rPr>
          <w:rFonts w:ascii="Calibri" w:hAnsi="Calibri"/>
          <w:bCs/>
          <w:sz w:val="20"/>
          <w:szCs w:val="20"/>
        </w:rPr>
      </w:pPr>
      <w:r w:rsidRPr="00B2027E">
        <w:rPr>
          <w:rFonts w:ascii="Calibri" w:hAnsi="Calibri"/>
          <w:bCs/>
          <w:sz w:val="20"/>
          <w:szCs w:val="20"/>
        </w:rPr>
        <w:t>2008-</w:t>
      </w:r>
      <w:r w:rsidR="00E31506" w:rsidRPr="00B2027E">
        <w:rPr>
          <w:rFonts w:ascii="Calibri" w:hAnsi="Calibri"/>
          <w:bCs/>
          <w:sz w:val="20"/>
          <w:szCs w:val="20"/>
        </w:rPr>
        <w:t>10</w:t>
      </w:r>
      <w:r w:rsidRPr="00B2027E">
        <w:rPr>
          <w:rFonts w:ascii="Calibri" w:hAnsi="Calibri"/>
          <w:bCs/>
          <w:sz w:val="20"/>
          <w:szCs w:val="20"/>
        </w:rPr>
        <w:t xml:space="preserve"> </w:t>
      </w:r>
      <w:r w:rsidR="00A969A6" w:rsidRPr="00B2027E">
        <w:rPr>
          <w:rFonts w:ascii="Calibri" w:hAnsi="Calibri"/>
          <w:bCs/>
          <w:sz w:val="20"/>
          <w:szCs w:val="20"/>
        </w:rPr>
        <w:t xml:space="preserve">           </w:t>
      </w:r>
      <w:r w:rsidR="00A969A6" w:rsidRPr="00B2027E">
        <w:rPr>
          <w:rFonts w:ascii="Calibri" w:hAnsi="Calibri"/>
          <w:bCs/>
          <w:sz w:val="20"/>
          <w:szCs w:val="20"/>
        </w:rPr>
        <w:tab/>
      </w:r>
      <w:r w:rsidRPr="00B2027E">
        <w:rPr>
          <w:rFonts w:ascii="Calibri" w:hAnsi="Calibri"/>
          <w:bCs/>
          <w:sz w:val="20"/>
          <w:szCs w:val="20"/>
        </w:rPr>
        <w:t xml:space="preserve">Post.doc. </w:t>
      </w:r>
      <w:r w:rsidRPr="00B2027E">
        <w:rPr>
          <w:rFonts w:ascii="Calibri" w:hAnsi="Calibri"/>
          <w:sz w:val="20"/>
          <w:szCs w:val="20"/>
        </w:rPr>
        <w:t>Klinisk Institut, Aarhus Universitet</w:t>
      </w:r>
    </w:p>
    <w:p w:rsidR="002255FE" w:rsidRPr="00B2027E" w:rsidRDefault="002255FE" w:rsidP="002255FE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/>
          <w:bCs/>
          <w:sz w:val="20"/>
          <w:szCs w:val="20"/>
        </w:rPr>
        <w:t>2007-08</w:t>
      </w:r>
      <w:r w:rsidR="00214B25" w:rsidRPr="00B2027E">
        <w:rPr>
          <w:rFonts w:ascii="Calibri" w:hAnsi="Calibri" w:cs="Arial"/>
          <w:sz w:val="20"/>
          <w:szCs w:val="20"/>
        </w:rPr>
        <w:t xml:space="preserve"> </w:t>
      </w:r>
      <w:r w:rsidR="00214B25" w:rsidRPr="00B2027E">
        <w:rPr>
          <w:rFonts w:ascii="Calibri" w:hAnsi="Calibri" w:cs="Arial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>Barselsorlov</w:t>
      </w:r>
    </w:p>
    <w:p w:rsidR="00FE04AA" w:rsidRPr="00B2027E" w:rsidRDefault="00FE04AA" w:rsidP="00D028DA">
      <w:pPr>
        <w:pStyle w:val="NormalWeb"/>
        <w:tabs>
          <w:tab w:val="left" w:pos="1260"/>
        </w:tabs>
        <w:spacing w:before="0" w:beforeAutospacing="0" w:after="0" w:afterAutospacing="0"/>
        <w:rPr>
          <w:rFonts w:ascii="Calibri" w:hAnsi="Calibri"/>
          <w:b/>
          <w:bCs/>
          <w:sz w:val="20"/>
          <w:szCs w:val="20"/>
        </w:rPr>
      </w:pPr>
      <w:r w:rsidRPr="00B2027E">
        <w:rPr>
          <w:rFonts w:ascii="Calibri" w:hAnsi="Calibri"/>
          <w:bCs/>
          <w:sz w:val="20"/>
          <w:szCs w:val="20"/>
        </w:rPr>
        <w:t>2007</w:t>
      </w:r>
      <w:r w:rsidR="00BC722C" w:rsidRPr="00B2027E">
        <w:rPr>
          <w:rFonts w:ascii="Calibri" w:hAnsi="Calibri"/>
          <w:bCs/>
          <w:sz w:val="20"/>
          <w:szCs w:val="20"/>
        </w:rPr>
        <w:t>-</w:t>
      </w:r>
      <w:r w:rsidR="00E31506" w:rsidRPr="00B2027E">
        <w:rPr>
          <w:rFonts w:ascii="Calibri" w:hAnsi="Calibri"/>
          <w:bCs/>
          <w:sz w:val="20"/>
          <w:szCs w:val="20"/>
        </w:rPr>
        <w:t>08</w:t>
      </w:r>
      <w:r w:rsidR="00214B25" w:rsidRPr="00B2027E">
        <w:rPr>
          <w:rFonts w:ascii="Calibri" w:hAnsi="Calibri"/>
          <w:bCs/>
          <w:sz w:val="20"/>
          <w:szCs w:val="20"/>
        </w:rPr>
        <w:tab/>
      </w:r>
      <w:r w:rsidR="00214B25" w:rsidRPr="00B2027E">
        <w:rPr>
          <w:rFonts w:ascii="Calibri" w:hAnsi="Calibri"/>
          <w:bCs/>
          <w:sz w:val="20"/>
          <w:szCs w:val="20"/>
        </w:rPr>
        <w:tab/>
      </w:r>
      <w:r w:rsidRPr="00B2027E">
        <w:rPr>
          <w:rFonts w:ascii="Calibri" w:hAnsi="Calibri"/>
          <w:bCs/>
          <w:sz w:val="20"/>
          <w:szCs w:val="20"/>
        </w:rPr>
        <w:t>Post</w:t>
      </w:r>
      <w:r w:rsidR="00930E6E" w:rsidRPr="00B2027E">
        <w:rPr>
          <w:rFonts w:ascii="Calibri" w:hAnsi="Calibri"/>
          <w:bCs/>
          <w:sz w:val="20"/>
          <w:szCs w:val="20"/>
        </w:rPr>
        <w:t>.</w:t>
      </w:r>
      <w:r w:rsidRPr="00B2027E">
        <w:rPr>
          <w:rFonts w:ascii="Calibri" w:hAnsi="Calibri"/>
          <w:bCs/>
          <w:sz w:val="20"/>
          <w:szCs w:val="20"/>
        </w:rPr>
        <w:t xml:space="preserve">doc. </w:t>
      </w:r>
      <w:r w:rsidR="00854EFD" w:rsidRPr="00B2027E">
        <w:rPr>
          <w:rFonts w:ascii="Calibri" w:hAnsi="Calibri" w:cs="Arial"/>
          <w:sz w:val="20"/>
          <w:szCs w:val="20"/>
        </w:rPr>
        <w:t>Klinisk Institut, Aarhus Universitet</w:t>
      </w:r>
    </w:p>
    <w:p w:rsidR="000F61E1" w:rsidRPr="00B2027E" w:rsidRDefault="00214B25" w:rsidP="00FE04AA">
      <w:pPr>
        <w:tabs>
          <w:tab w:val="left" w:pos="1260"/>
        </w:tabs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2006-</w:t>
      </w:r>
      <w:r w:rsidR="004B7F30">
        <w:rPr>
          <w:rFonts w:ascii="Calibri" w:hAnsi="Calibri" w:cs="Arial"/>
          <w:sz w:val="20"/>
          <w:szCs w:val="20"/>
        </w:rPr>
        <w:t>10</w:t>
      </w:r>
      <w:r w:rsidRPr="00B2027E">
        <w:rPr>
          <w:rFonts w:ascii="Calibri" w:hAnsi="Calibri" w:cs="Arial"/>
          <w:sz w:val="20"/>
          <w:szCs w:val="20"/>
        </w:rPr>
        <w:t xml:space="preserve"> </w:t>
      </w:r>
      <w:r w:rsidRPr="00B2027E">
        <w:rPr>
          <w:rFonts w:ascii="Calibri" w:hAnsi="Calibri" w:cs="Arial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ab/>
      </w:r>
      <w:r w:rsidR="00BC722C" w:rsidRPr="00B2027E">
        <w:rPr>
          <w:rFonts w:ascii="Calibri" w:hAnsi="Calibri" w:cs="Arial"/>
          <w:sz w:val="20"/>
          <w:szCs w:val="20"/>
        </w:rPr>
        <w:t xml:space="preserve">Ekstern underviser ved </w:t>
      </w:r>
      <w:r w:rsidR="000F61E1" w:rsidRPr="00B2027E">
        <w:rPr>
          <w:rFonts w:ascii="Calibri" w:hAnsi="Calibri" w:cs="Arial"/>
          <w:sz w:val="20"/>
          <w:szCs w:val="20"/>
        </w:rPr>
        <w:t>U</w:t>
      </w:r>
      <w:r w:rsidR="00BC722C" w:rsidRPr="00B2027E">
        <w:rPr>
          <w:rFonts w:ascii="Calibri" w:hAnsi="Calibri" w:cs="Arial"/>
          <w:sz w:val="20"/>
          <w:szCs w:val="20"/>
        </w:rPr>
        <w:t>CL</w:t>
      </w:r>
      <w:r w:rsidR="000F61E1" w:rsidRPr="00B2027E">
        <w:rPr>
          <w:rFonts w:ascii="Calibri" w:hAnsi="Calibri" w:cs="Arial"/>
          <w:sz w:val="20"/>
          <w:szCs w:val="20"/>
        </w:rPr>
        <w:t>-Lillebælt, Odense</w:t>
      </w:r>
    </w:p>
    <w:p w:rsidR="000F61E1" w:rsidRPr="00B2027E" w:rsidRDefault="00214B25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2004-05</w:t>
      </w:r>
      <w:r w:rsidRPr="00B2027E">
        <w:rPr>
          <w:rFonts w:ascii="Calibri" w:hAnsi="Calibri" w:cs="Arial"/>
          <w:sz w:val="20"/>
          <w:szCs w:val="20"/>
        </w:rPr>
        <w:tab/>
      </w:r>
      <w:r w:rsidR="000F61E1" w:rsidRPr="00B2027E">
        <w:rPr>
          <w:rFonts w:ascii="Calibri" w:hAnsi="Calibri" w:cs="Arial"/>
          <w:sz w:val="20"/>
          <w:szCs w:val="20"/>
        </w:rPr>
        <w:t>Barselsorlov</w:t>
      </w:r>
    </w:p>
    <w:p w:rsidR="000F61E1" w:rsidRPr="00B2027E" w:rsidRDefault="000F61E1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2004-</w:t>
      </w:r>
      <w:r w:rsidR="00214B25" w:rsidRPr="00B2027E">
        <w:rPr>
          <w:rFonts w:ascii="Calibri" w:hAnsi="Calibri" w:cs="Arial"/>
          <w:sz w:val="20"/>
          <w:szCs w:val="20"/>
        </w:rPr>
        <w:t>07</w:t>
      </w:r>
      <w:r w:rsidR="00214B25" w:rsidRPr="00B2027E">
        <w:rPr>
          <w:rFonts w:ascii="Calibri" w:hAnsi="Calibri" w:cs="Arial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 xml:space="preserve">Forskningsassistent </w:t>
      </w:r>
      <w:r w:rsidR="00D72BC8" w:rsidRPr="00B2027E">
        <w:rPr>
          <w:rFonts w:ascii="Calibri" w:hAnsi="Calibri" w:cs="Arial"/>
          <w:sz w:val="20"/>
          <w:szCs w:val="20"/>
        </w:rPr>
        <w:t>i Ortopædkirurgisk Forskning</w:t>
      </w:r>
      <w:r w:rsidRPr="00B2027E">
        <w:rPr>
          <w:rFonts w:ascii="Calibri" w:hAnsi="Calibri" w:cs="Arial"/>
          <w:sz w:val="20"/>
          <w:szCs w:val="20"/>
        </w:rPr>
        <w:t xml:space="preserve">, Århus Sygehus </w:t>
      </w:r>
    </w:p>
    <w:p w:rsidR="000F61E1" w:rsidRPr="00B2027E" w:rsidRDefault="00214B25">
      <w:pPr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2003-04</w:t>
      </w:r>
      <w:r w:rsidRPr="00B2027E">
        <w:rPr>
          <w:rFonts w:ascii="Calibri" w:hAnsi="Calibri" w:cs="Arial"/>
          <w:sz w:val="20"/>
          <w:szCs w:val="20"/>
        </w:rPr>
        <w:tab/>
      </w:r>
      <w:r w:rsidR="000F61E1" w:rsidRPr="00B2027E">
        <w:rPr>
          <w:rFonts w:ascii="Calibri" w:hAnsi="Calibri" w:cs="Arial"/>
          <w:sz w:val="20"/>
          <w:szCs w:val="20"/>
        </w:rPr>
        <w:t>F</w:t>
      </w:r>
      <w:r w:rsidR="00D72BC8" w:rsidRPr="00B2027E">
        <w:rPr>
          <w:rFonts w:ascii="Calibri" w:hAnsi="Calibri" w:cs="Arial"/>
          <w:sz w:val="20"/>
          <w:szCs w:val="20"/>
        </w:rPr>
        <w:t>orskningsassistent</w:t>
      </w:r>
      <w:r w:rsidR="000F61E1" w:rsidRPr="00B2027E">
        <w:rPr>
          <w:rFonts w:ascii="Calibri" w:hAnsi="Calibri" w:cs="Arial"/>
          <w:sz w:val="20"/>
          <w:szCs w:val="20"/>
        </w:rPr>
        <w:t xml:space="preserve"> på Ortopædkirurgisk afd. E, Århus Sygehus</w:t>
      </w:r>
    </w:p>
    <w:p w:rsidR="000F61E1" w:rsidRPr="008F0ACC" w:rsidRDefault="00214B25">
      <w:pPr>
        <w:rPr>
          <w:rFonts w:ascii="Calibri" w:hAnsi="Calibri" w:cs="Arial"/>
          <w:sz w:val="20"/>
          <w:szCs w:val="20"/>
        </w:rPr>
      </w:pPr>
      <w:r w:rsidRPr="008F0ACC">
        <w:rPr>
          <w:rFonts w:ascii="Calibri" w:hAnsi="Calibri" w:cs="Arial"/>
          <w:sz w:val="20"/>
          <w:szCs w:val="20"/>
        </w:rPr>
        <w:t>2002-03</w:t>
      </w:r>
      <w:r w:rsidRPr="008F0ACC">
        <w:rPr>
          <w:rFonts w:ascii="Calibri" w:hAnsi="Calibri" w:cs="Arial"/>
          <w:sz w:val="20"/>
          <w:szCs w:val="20"/>
        </w:rPr>
        <w:tab/>
      </w:r>
      <w:r w:rsidR="000F61E1" w:rsidRPr="008F0ACC">
        <w:rPr>
          <w:rFonts w:ascii="Calibri" w:hAnsi="Calibri" w:cs="Arial"/>
          <w:sz w:val="20"/>
          <w:szCs w:val="20"/>
        </w:rPr>
        <w:t>Barselsorlov</w:t>
      </w:r>
    </w:p>
    <w:p w:rsidR="000F61E1" w:rsidRPr="008F0ACC" w:rsidRDefault="000F61E1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8F22EF" w:rsidRPr="008F0ACC" w:rsidRDefault="008F22EF" w:rsidP="00ED442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/>
          <w:bCs/>
          <w:iCs/>
          <w:sz w:val="20"/>
          <w:szCs w:val="20"/>
        </w:rPr>
        <w:sectPr w:rsidR="008F22EF" w:rsidRPr="008F0ACC" w:rsidSect="00820974">
          <w:footerReference w:type="default" r:id="rId7"/>
          <w:endnotePr>
            <w:numFmt w:val="decimal"/>
          </w:endnotePr>
          <w:pgSz w:w="11907" w:h="16839" w:code="9"/>
          <w:pgMar w:top="1100" w:right="1134" w:bottom="760" w:left="1134" w:header="709" w:footer="709" w:gutter="0"/>
          <w:cols w:space="708"/>
          <w:noEndnote/>
          <w:docGrid w:linePitch="272"/>
        </w:sectPr>
      </w:pPr>
      <w:bookmarkStart w:id="0" w:name="OLE_LINK1"/>
      <w:bookmarkStart w:id="1" w:name="OLE_LINK2"/>
    </w:p>
    <w:p w:rsidR="00103036" w:rsidRPr="008F0ACC" w:rsidRDefault="00103036" w:rsidP="00103036">
      <w:pPr>
        <w:rPr>
          <w:rFonts w:ascii="Calibri" w:hAnsi="Calibri" w:cs="Arial"/>
          <w:b/>
          <w:bCs/>
          <w:sz w:val="20"/>
          <w:szCs w:val="20"/>
        </w:rPr>
      </w:pPr>
      <w:r w:rsidRPr="008F0ACC">
        <w:rPr>
          <w:rFonts w:ascii="Calibri" w:hAnsi="Calibri" w:cs="Arial"/>
          <w:b/>
          <w:bCs/>
          <w:sz w:val="20"/>
          <w:szCs w:val="20"/>
        </w:rPr>
        <w:t>Bibliography</w:t>
      </w:r>
    </w:p>
    <w:p w:rsidR="00103036" w:rsidRPr="00961E0A" w:rsidRDefault="00332149" w:rsidP="00103036">
      <w:pPr>
        <w:spacing w:line="223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Peer-reviewed papers: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0D0DD9">
        <w:rPr>
          <w:rFonts w:ascii="Calibri" w:hAnsi="Calibri"/>
          <w:sz w:val="20"/>
          <w:szCs w:val="20"/>
        </w:rPr>
        <w:t>101</w:t>
      </w:r>
      <w:r w:rsidR="00961E0A" w:rsidRPr="00961E0A">
        <w:rPr>
          <w:rFonts w:ascii="Calibri" w:hAnsi="Calibri"/>
          <w:sz w:val="20"/>
          <w:szCs w:val="20"/>
        </w:rPr>
        <w:t xml:space="preserve"> </w:t>
      </w:r>
      <w:r w:rsidR="00E96629">
        <w:rPr>
          <w:rFonts w:ascii="Calibri" w:hAnsi="Calibri"/>
          <w:sz w:val="20"/>
          <w:szCs w:val="20"/>
        </w:rPr>
        <w:t>(f</w:t>
      </w:r>
      <w:r w:rsidR="000D0DD9">
        <w:rPr>
          <w:rFonts w:ascii="Calibri" w:hAnsi="Calibri"/>
          <w:sz w:val="20"/>
          <w:szCs w:val="20"/>
        </w:rPr>
        <w:t>ørste forfatter: 22</w:t>
      </w:r>
      <w:r w:rsidR="00961E0A" w:rsidRPr="00961E0A">
        <w:rPr>
          <w:rFonts w:ascii="Calibri" w:hAnsi="Calibri"/>
          <w:sz w:val="20"/>
          <w:szCs w:val="20"/>
        </w:rPr>
        <w:t xml:space="preserve">, </w:t>
      </w:r>
      <w:r w:rsidR="006F6E9A">
        <w:rPr>
          <w:rFonts w:ascii="Calibri" w:hAnsi="Calibri"/>
          <w:sz w:val="20"/>
          <w:szCs w:val="20"/>
        </w:rPr>
        <w:t>sidste forfatter: 36</w:t>
      </w:r>
      <w:r w:rsidR="00961E0A" w:rsidRPr="00961E0A">
        <w:rPr>
          <w:rFonts w:ascii="Calibri" w:hAnsi="Calibri"/>
          <w:sz w:val="20"/>
          <w:szCs w:val="20"/>
        </w:rPr>
        <w:t>)</w:t>
      </w:r>
    </w:p>
    <w:p w:rsidR="00565303" w:rsidRPr="006B0827" w:rsidRDefault="000D0DD9" w:rsidP="00103036">
      <w:pPr>
        <w:spacing w:line="223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Submitted papers: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8</w:t>
      </w:r>
      <w:r w:rsidR="00565303" w:rsidRPr="006B0827">
        <w:rPr>
          <w:rFonts w:ascii="Calibri" w:hAnsi="Calibri"/>
          <w:sz w:val="20"/>
          <w:szCs w:val="20"/>
        </w:rPr>
        <w:t xml:space="preserve"> (første f</w:t>
      </w:r>
      <w:r>
        <w:rPr>
          <w:rFonts w:ascii="Calibri" w:hAnsi="Calibri"/>
          <w:sz w:val="20"/>
          <w:szCs w:val="20"/>
        </w:rPr>
        <w:t>orfatter: 1</w:t>
      </w:r>
      <w:r w:rsidR="0064488B">
        <w:rPr>
          <w:rFonts w:ascii="Calibri" w:hAnsi="Calibri"/>
          <w:sz w:val="20"/>
          <w:szCs w:val="20"/>
        </w:rPr>
        <w:t xml:space="preserve">, sidste </w:t>
      </w:r>
      <w:r>
        <w:rPr>
          <w:rFonts w:ascii="Calibri" w:hAnsi="Calibri"/>
          <w:sz w:val="20"/>
          <w:szCs w:val="20"/>
        </w:rPr>
        <w:t>forfatter: 2</w:t>
      </w:r>
      <w:r w:rsidR="00927C71">
        <w:rPr>
          <w:rFonts w:ascii="Calibri" w:hAnsi="Calibri"/>
          <w:sz w:val="20"/>
          <w:szCs w:val="20"/>
        </w:rPr>
        <w:t>)</w:t>
      </w:r>
    </w:p>
    <w:p w:rsidR="001248B6" w:rsidRDefault="001248B6" w:rsidP="00103036">
      <w:pPr>
        <w:spacing w:line="223" w:lineRule="auto"/>
        <w:rPr>
          <w:rFonts w:ascii="Calibri" w:hAnsi="Calibri"/>
          <w:sz w:val="20"/>
          <w:szCs w:val="20"/>
          <w:lang w:val="en-US"/>
        </w:rPr>
      </w:pPr>
      <w:r w:rsidRPr="00E158C0">
        <w:rPr>
          <w:rFonts w:ascii="Calibri" w:hAnsi="Calibri"/>
          <w:sz w:val="20"/>
          <w:szCs w:val="20"/>
          <w:lang w:val="en-US"/>
        </w:rPr>
        <w:t>Google Scholar: Total number of citatio</w:t>
      </w:r>
      <w:r w:rsidR="00FD3C1E">
        <w:rPr>
          <w:rFonts w:ascii="Calibri" w:hAnsi="Calibri"/>
          <w:sz w:val="20"/>
          <w:szCs w:val="20"/>
          <w:lang w:val="en-US"/>
        </w:rPr>
        <w:t xml:space="preserve">ns </w:t>
      </w:r>
      <w:r w:rsidR="00FD3C1E">
        <w:rPr>
          <w:rFonts w:ascii="Calibri" w:hAnsi="Calibri"/>
          <w:sz w:val="20"/>
          <w:szCs w:val="20"/>
          <w:lang w:val="en-US"/>
        </w:rPr>
        <w:tab/>
        <w:t>950; h-index = 18; i10-index = 28</w:t>
      </w:r>
    </w:p>
    <w:p w:rsidR="009C24AF" w:rsidRPr="001248B6" w:rsidRDefault="00332149" w:rsidP="00103036">
      <w:pPr>
        <w:spacing w:line="223" w:lineRule="auto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Web of Science: </w:t>
      </w:r>
      <w:r w:rsidRPr="00E158C0">
        <w:rPr>
          <w:rFonts w:ascii="Calibri" w:hAnsi="Calibri"/>
          <w:sz w:val="20"/>
          <w:szCs w:val="20"/>
          <w:lang w:val="en-US"/>
        </w:rPr>
        <w:t>Total number of citatio</w:t>
      </w:r>
      <w:r>
        <w:rPr>
          <w:rFonts w:ascii="Calibri" w:hAnsi="Calibri"/>
          <w:sz w:val="20"/>
          <w:szCs w:val="20"/>
          <w:lang w:val="en-US"/>
        </w:rPr>
        <w:t xml:space="preserve">ns </w:t>
      </w:r>
      <w:r>
        <w:rPr>
          <w:rFonts w:ascii="Calibri" w:hAnsi="Calibri"/>
          <w:sz w:val="20"/>
          <w:szCs w:val="20"/>
          <w:lang w:val="en-US"/>
        </w:rPr>
        <w:tab/>
        <w:t>559; h-index = 14</w:t>
      </w:r>
      <w:bookmarkStart w:id="2" w:name="_GoBack"/>
      <w:bookmarkEnd w:id="2"/>
    </w:p>
    <w:p w:rsidR="00B33B49" w:rsidRPr="001248B6" w:rsidRDefault="00B33B49" w:rsidP="00B33B49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/>
          <w:iCs/>
          <w:sz w:val="20"/>
          <w:szCs w:val="20"/>
          <w:lang w:val="en-US"/>
        </w:rPr>
      </w:pPr>
    </w:p>
    <w:p w:rsidR="00ED442B" w:rsidRPr="00332149" w:rsidRDefault="00ED442B" w:rsidP="00ED442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/>
          <w:bCs/>
          <w:iCs/>
          <w:sz w:val="20"/>
          <w:szCs w:val="20"/>
          <w:lang w:val="en-US"/>
        </w:rPr>
      </w:pPr>
      <w:r w:rsidRPr="00332149">
        <w:rPr>
          <w:rFonts w:ascii="Calibri" w:hAnsi="Calibri"/>
          <w:b/>
          <w:bCs/>
          <w:iCs/>
          <w:sz w:val="20"/>
          <w:szCs w:val="20"/>
          <w:lang w:val="en-US"/>
        </w:rPr>
        <w:t xml:space="preserve">Vejleder </w:t>
      </w:r>
      <w:r w:rsidR="005D57CB" w:rsidRPr="00332149">
        <w:rPr>
          <w:rFonts w:ascii="Calibri" w:hAnsi="Calibri"/>
          <w:b/>
          <w:bCs/>
          <w:iCs/>
          <w:sz w:val="20"/>
          <w:szCs w:val="20"/>
          <w:lang w:val="en-US"/>
        </w:rPr>
        <w:t>funk</w:t>
      </w:r>
      <w:r w:rsidRPr="00332149">
        <w:rPr>
          <w:rFonts w:ascii="Calibri" w:hAnsi="Calibri"/>
          <w:b/>
          <w:bCs/>
          <w:iCs/>
          <w:sz w:val="20"/>
          <w:szCs w:val="20"/>
          <w:lang w:val="en-US"/>
        </w:rPr>
        <w:t>tion</w:t>
      </w:r>
    </w:p>
    <w:p w:rsidR="008F22EF" w:rsidRPr="00332149" w:rsidRDefault="008F22EF" w:rsidP="00ED442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/>
          <w:bCs/>
          <w:iCs/>
          <w:sz w:val="20"/>
          <w:szCs w:val="20"/>
          <w:lang w:val="en-US"/>
        </w:rPr>
      </w:pPr>
    </w:p>
    <w:p w:rsidR="00FA46C0" w:rsidRPr="00332149" w:rsidRDefault="00FA46C0" w:rsidP="00FA46C0">
      <w:pPr>
        <w:tabs>
          <w:tab w:val="left" w:pos="2800"/>
          <w:tab w:val="left" w:pos="5103"/>
          <w:tab w:val="left" w:pos="7513"/>
        </w:tabs>
        <w:spacing w:line="223" w:lineRule="auto"/>
        <w:rPr>
          <w:rFonts w:ascii="Calibri" w:hAnsi="Calibri"/>
          <w:b/>
          <w:bCs/>
          <w:i/>
          <w:iCs/>
          <w:sz w:val="18"/>
          <w:szCs w:val="18"/>
          <w:u w:val="single"/>
          <w:lang w:val="en-US"/>
        </w:rPr>
        <w:sectPr w:rsidR="00FA46C0" w:rsidRPr="00332149" w:rsidSect="00820974">
          <w:endnotePr>
            <w:numFmt w:val="decimal"/>
          </w:endnotePr>
          <w:type w:val="continuous"/>
          <w:pgSz w:w="11907" w:h="16839" w:code="9"/>
          <w:pgMar w:top="1100" w:right="1134" w:bottom="760" w:left="1134" w:header="709" w:footer="709" w:gutter="0"/>
          <w:cols w:space="708"/>
          <w:noEndnote/>
          <w:docGrid w:linePitch="272"/>
        </w:sectPr>
      </w:pPr>
    </w:p>
    <w:p w:rsidR="0026765A" w:rsidRPr="00332149" w:rsidRDefault="0026765A" w:rsidP="0026765A">
      <w:pPr>
        <w:tabs>
          <w:tab w:val="left" w:pos="3240"/>
          <w:tab w:val="left" w:pos="5103"/>
          <w:tab w:val="left" w:pos="7513"/>
        </w:tabs>
        <w:spacing w:line="223" w:lineRule="auto"/>
        <w:rPr>
          <w:rFonts w:ascii="Calibri" w:hAnsi="Calibri"/>
          <w:b/>
          <w:bCs/>
          <w:sz w:val="20"/>
          <w:szCs w:val="20"/>
          <w:lang w:val="en-US"/>
        </w:rPr>
      </w:pPr>
      <w:r w:rsidRPr="00332149">
        <w:rPr>
          <w:rFonts w:ascii="Calibri" w:hAnsi="Calibri"/>
          <w:b/>
          <w:bCs/>
          <w:i/>
          <w:iCs/>
          <w:sz w:val="20"/>
          <w:szCs w:val="20"/>
          <w:u w:val="single"/>
          <w:lang w:val="en-US"/>
        </w:rPr>
        <w:t xml:space="preserve">Bachelor projekter </w:t>
      </w:r>
      <w:r w:rsidRPr="00332149">
        <w:rPr>
          <w:rFonts w:ascii="Calibri" w:hAnsi="Calibri"/>
          <w:bCs/>
          <w:i/>
          <w:iCs/>
          <w:sz w:val="20"/>
          <w:szCs w:val="20"/>
          <w:u w:val="single"/>
          <w:lang w:val="en-US"/>
        </w:rPr>
        <w:t>(University College)</w:t>
      </w:r>
      <w:r w:rsidRPr="00332149">
        <w:rPr>
          <w:rFonts w:ascii="Calibri" w:hAnsi="Calibri"/>
          <w:bCs/>
          <w:i/>
          <w:iCs/>
          <w:sz w:val="20"/>
          <w:szCs w:val="20"/>
          <w:lang w:val="en-US"/>
        </w:rPr>
        <w:t>:</w:t>
      </w:r>
      <w:r w:rsidRPr="00332149">
        <w:rPr>
          <w:rFonts w:ascii="Calibri" w:hAnsi="Calibri"/>
          <w:b/>
          <w:bCs/>
          <w:sz w:val="20"/>
          <w:szCs w:val="20"/>
          <w:lang w:val="en-US"/>
        </w:rPr>
        <w:tab/>
      </w:r>
    </w:p>
    <w:p w:rsidR="0026765A" w:rsidRPr="008C363C" w:rsidRDefault="0026765A" w:rsidP="0026765A">
      <w:pPr>
        <w:rPr>
          <w:rFonts w:ascii="Calibri" w:hAnsi="Calibri" w:cs="Arial"/>
          <w:sz w:val="20"/>
          <w:szCs w:val="20"/>
        </w:rPr>
      </w:pPr>
      <w:r w:rsidRPr="008C363C">
        <w:rPr>
          <w:rFonts w:ascii="Calibri" w:hAnsi="Calibri" w:cs="Arial"/>
          <w:sz w:val="20"/>
          <w:szCs w:val="20"/>
        </w:rPr>
        <w:t>18  Bachelor-projekter på UCL-Lillebælt, Odense</w:t>
      </w:r>
    </w:p>
    <w:p w:rsidR="0026765A" w:rsidRPr="008C363C" w:rsidRDefault="0026765A" w:rsidP="0026765A">
      <w:pPr>
        <w:rPr>
          <w:rFonts w:ascii="Calibri" w:hAnsi="Calibri"/>
          <w:sz w:val="20"/>
          <w:szCs w:val="20"/>
        </w:rPr>
      </w:pPr>
      <w:r w:rsidRPr="008C363C">
        <w:rPr>
          <w:rFonts w:ascii="Calibri" w:hAnsi="Calibri"/>
          <w:sz w:val="20"/>
          <w:szCs w:val="20"/>
        </w:rPr>
        <w:t xml:space="preserve">       fra 2005-2009 </w:t>
      </w:r>
    </w:p>
    <w:p w:rsidR="0026765A" w:rsidRPr="008C363C" w:rsidRDefault="001A66FD" w:rsidP="0026765A">
      <w:pPr>
        <w:rPr>
          <w:rFonts w:ascii="Calibri" w:hAnsi="Calibri" w:cs="Arial"/>
          <w:sz w:val="20"/>
          <w:szCs w:val="20"/>
        </w:rPr>
      </w:pPr>
      <w:r w:rsidRPr="008C363C">
        <w:rPr>
          <w:rFonts w:ascii="Calibri" w:hAnsi="Calibri" w:cs="Arial"/>
          <w:sz w:val="20"/>
          <w:szCs w:val="20"/>
        </w:rPr>
        <w:t>4</w:t>
      </w:r>
      <w:r w:rsidR="0026765A" w:rsidRPr="008C363C">
        <w:rPr>
          <w:rFonts w:ascii="Calibri" w:hAnsi="Calibri" w:cs="Arial"/>
          <w:sz w:val="20"/>
          <w:szCs w:val="20"/>
        </w:rPr>
        <w:t xml:space="preserve">    Bachelor-projekter på VIA University College, </w:t>
      </w:r>
    </w:p>
    <w:p w:rsidR="0026765A" w:rsidRDefault="0026765A" w:rsidP="0026765A">
      <w:pPr>
        <w:rPr>
          <w:rFonts w:ascii="Calibri" w:hAnsi="Calibri" w:cs="Arial"/>
          <w:sz w:val="20"/>
          <w:szCs w:val="20"/>
        </w:rPr>
      </w:pPr>
      <w:r w:rsidRPr="008C363C">
        <w:rPr>
          <w:rFonts w:ascii="Calibri" w:hAnsi="Calibri" w:cs="Arial"/>
          <w:sz w:val="20"/>
          <w:szCs w:val="20"/>
        </w:rPr>
        <w:t xml:space="preserve">       </w:t>
      </w:r>
      <w:r w:rsidRPr="007F0EB3">
        <w:rPr>
          <w:rFonts w:ascii="Calibri" w:hAnsi="Calibri" w:cs="Arial"/>
          <w:sz w:val="20"/>
          <w:szCs w:val="20"/>
        </w:rPr>
        <w:t xml:space="preserve">Aarhus </w:t>
      </w:r>
      <w:r w:rsidR="001A66FD">
        <w:rPr>
          <w:rFonts w:ascii="Calibri" w:hAnsi="Calibri" w:cs="Arial"/>
          <w:sz w:val="20"/>
          <w:szCs w:val="20"/>
        </w:rPr>
        <w:t>fra 2010-</w:t>
      </w:r>
    </w:p>
    <w:p w:rsidR="0026765A" w:rsidRDefault="0026765A" w:rsidP="0026765A">
      <w:pPr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t xml:space="preserve">31 </w:t>
      </w:r>
      <w:r>
        <w:rPr>
          <w:rFonts w:ascii="Calibri" w:hAnsi="Calibri"/>
          <w:sz w:val="20"/>
          <w:szCs w:val="20"/>
        </w:rPr>
        <w:t xml:space="preserve"> Diplomopgaver </w:t>
      </w:r>
      <w:r w:rsidRPr="00B2027E">
        <w:rPr>
          <w:rFonts w:ascii="Calibri" w:hAnsi="Calibri"/>
          <w:sz w:val="20"/>
          <w:szCs w:val="20"/>
        </w:rPr>
        <w:t>på UCL-Lillebælt, Odense</w:t>
      </w:r>
      <w:r>
        <w:rPr>
          <w:rFonts w:ascii="Calibri" w:hAnsi="Calibri"/>
          <w:sz w:val="20"/>
          <w:szCs w:val="20"/>
        </w:rPr>
        <w:t xml:space="preserve"> fra </w:t>
      </w:r>
    </w:p>
    <w:p w:rsidR="009F659C" w:rsidRPr="00B2027E" w:rsidRDefault="0026765A" w:rsidP="0026765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2005-2009</w:t>
      </w:r>
    </w:p>
    <w:p w:rsidR="0026765A" w:rsidRDefault="0026765A" w:rsidP="00FA46C0">
      <w:pPr>
        <w:tabs>
          <w:tab w:val="left" w:pos="2800"/>
          <w:tab w:val="left" w:pos="5103"/>
          <w:tab w:val="left" w:pos="7513"/>
        </w:tabs>
        <w:spacing w:line="223" w:lineRule="auto"/>
        <w:rPr>
          <w:rFonts w:ascii="Calibri" w:hAnsi="Calibri"/>
          <w:b/>
          <w:bCs/>
          <w:i/>
          <w:iCs/>
          <w:sz w:val="20"/>
          <w:szCs w:val="20"/>
          <w:u w:val="single"/>
          <w:lang w:val="en-US"/>
        </w:rPr>
      </w:pPr>
    </w:p>
    <w:p w:rsidR="00055D13" w:rsidRDefault="0026765A" w:rsidP="00FA46C0">
      <w:pPr>
        <w:tabs>
          <w:tab w:val="left" w:pos="2800"/>
          <w:tab w:val="left" w:pos="5103"/>
          <w:tab w:val="left" w:pos="7513"/>
        </w:tabs>
        <w:spacing w:line="223" w:lineRule="auto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i/>
          <w:iCs/>
          <w:sz w:val="20"/>
          <w:szCs w:val="20"/>
          <w:u w:val="single"/>
          <w:lang w:val="en-US"/>
        </w:rPr>
        <w:t>Diplom projekter</w:t>
      </w:r>
      <w:r w:rsidR="00FA46C0" w:rsidRPr="00FA46C0">
        <w:rPr>
          <w:rFonts w:ascii="Calibri" w:hAnsi="Calibri"/>
          <w:b/>
          <w:bCs/>
          <w:i/>
          <w:iCs/>
          <w:sz w:val="20"/>
          <w:szCs w:val="20"/>
          <w:u w:val="single"/>
          <w:lang w:val="en-US"/>
        </w:rPr>
        <w:t xml:space="preserve"> </w:t>
      </w:r>
      <w:r w:rsidR="00FA46C0" w:rsidRPr="00FA46C0">
        <w:rPr>
          <w:rFonts w:ascii="Calibri" w:hAnsi="Calibri"/>
          <w:bCs/>
          <w:i/>
          <w:iCs/>
          <w:sz w:val="20"/>
          <w:szCs w:val="20"/>
          <w:u w:val="single"/>
          <w:lang w:val="en-US"/>
        </w:rPr>
        <w:t>(research year)</w:t>
      </w:r>
      <w:r w:rsidR="00FA46C0" w:rsidRPr="00FA46C0">
        <w:rPr>
          <w:rFonts w:ascii="Calibri" w:hAnsi="Calibri"/>
          <w:bCs/>
          <w:i/>
          <w:iCs/>
          <w:sz w:val="20"/>
          <w:szCs w:val="20"/>
          <w:lang w:val="en-US"/>
        </w:rPr>
        <w:t>:</w:t>
      </w:r>
      <w:r w:rsidR="00FA46C0" w:rsidRPr="00FA46C0">
        <w:rPr>
          <w:rFonts w:ascii="Calibri" w:hAnsi="Calibri"/>
          <w:b/>
          <w:bCs/>
          <w:sz w:val="20"/>
          <w:szCs w:val="20"/>
          <w:lang w:val="en-US"/>
        </w:rPr>
        <w:tab/>
      </w:r>
    </w:p>
    <w:p w:rsidR="00FA46C0" w:rsidRPr="00FA46C0" w:rsidRDefault="00055D13" w:rsidP="00FA46C0">
      <w:pPr>
        <w:tabs>
          <w:tab w:val="left" w:pos="2800"/>
          <w:tab w:val="left" w:pos="5103"/>
          <w:tab w:val="left" w:pos="7513"/>
        </w:tabs>
        <w:spacing w:line="223" w:lineRule="auto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ab/>
      </w:r>
      <w:r w:rsidR="00FA46C0" w:rsidRPr="00FA46C0">
        <w:rPr>
          <w:rFonts w:ascii="Calibri" w:hAnsi="Calibri"/>
          <w:b/>
          <w:bCs/>
          <w:sz w:val="20"/>
          <w:szCs w:val="20"/>
          <w:lang w:val="en-US"/>
        </w:rPr>
        <w:t>Completed</w:t>
      </w:r>
    </w:p>
    <w:p w:rsidR="00FA46C0" w:rsidRPr="00FA46C0" w:rsidRDefault="00FA46C0" w:rsidP="00FA46C0">
      <w:pPr>
        <w:numPr>
          <w:ilvl w:val="0"/>
          <w:numId w:val="8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sz w:val="20"/>
          <w:szCs w:val="20"/>
          <w:lang w:val="en-US"/>
        </w:rPr>
      </w:pPr>
      <w:r w:rsidRPr="00FA46C0">
        <w:rPr>
          <w:rFonts w:ascii="Calibri" w:hAnsi="Calibri"/>
          <w:sz w:val="20"/>
          <w:szCs w:val="20"/>
          <w:lang w:val="en-US"/>
        </w:rPr>
        <w:t xml:space="preserve">Mette Holm Hjorth </w:t>
      </w:r>
      <w:r w:rsidRPr="00FA46C0">
        <w:rPr>
          <w:rFonts w:ascii="Calibri" w:hAnsi="Calibri"/>
          <w:sz w:val="20"/>
          <w:szCs w:val="20"/>
          <w:lang w:val="en-US"/>
        </w:rPr>
        <w:tab/>
      </w:r>
      <w:r w:rsidRPr="00FA46C0">
        <w:rPr>
          <w:rFonts w:ascii="Calibri" w:hAnsi="Calibri"/>
          <w:sz w:val="20"/>
          <w:szCs w:val="20"/>
          <w:lang w:val="en-US"/>
        </w:rPr>
        <w:tab/>
        <w:t>2013</w:t>
      </w:r>
    </w:p>
    <w:p w:rsidR="00FA46C0" w:rsidRPr="00FA46C0" w:rsidRDefault="00FA46C0" w:rsidP="00FA46C0">
      <w:pPr>
        <w:numPr>
          <w:ilvl w:val="0"/>
          <w:numId w:val="8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sz w:val="20"/>
          <w:szCs w:val="20"/>
          <w:lang w:val="en-US"/>
        </w:rPr>
      </w:pPr>
      <w:r w:rsidRPr="00FA46C0">
        <w:rPr>
          <w:rFonts w:ascii="Calibri" w:hAnsi="Calibri"/>
          <w:bCs/>
          <w:sz w:val="20"/>
          <w:szCs w:val="20"/>
        </w:rPr>
        <w:t>Søre</w:t>
      </w:r>
      <w:r w:rsidR="00C1059E">
        <w:rPr>
          <w:rFonts w:ascii="Calibri" w:hAnsi="Calibri"/>
          <w:bCs/>
          <w:sz w:val="20"/>
          <w:szCs w:val="20"/>
        </w:rPr>
        <w:t>n Reinhold Jakobsen</w:t>
      </w:r>
      <w:r w:rsidR="00C1059E">
        <w:rPr>
          <w:rFonts w:ascii="Calibri" w:hAnsi="Calibri"/>
          <w:bCs/>
          <w:sz w:val="20"/>
          <w:szCs w:val="20"/>
        </w:rPr>
        <w:tab/>
      </w:r>
      <w:r w:rsidR="00C1059E">
        <w:rPr>
          <w:rFonts w:ascii="Calibri" w:hAnsi="Calibri"/>
          <w:bCs/>
          <w:sz w:val="20"/>
          <w:szCs w:val="20"/>
        </w:rPr>
        <w:tab/>
        <w:t>2017</w:t>
      </w:r>
    </w:p>
    <w:p w:rsidR="00055D13" w:rsidRPr="00055D13" w:rsidRDefault="00055D13" w:rsidP="00FA46C0">
      <w:pPr>
        <w:tabs>
          <w:tab w:val="left" w:pos="300"/>
          <w:tab w:val="left" w:pos="2700"/>
          <w:tab w:val="left" w:pos="2800"/>
        </w:tabs>
        <w:rPr>
          <w:rFonts w:ascii="Calibri" w:hAnsi="Calibri"/>
          <w:sz w:val="20"/>
          <w:szCs w:val="20"/>
        </w:rPr>
      </w:pPr>
    </w:p>
    <w:p w:rsidR="00FA46C0" w:rsidRPr="00FA46C0" w:rsidRDefault="0026765A" w:rsidP="00FA46C0">
      <w:pPr>
        <w:tabs>
          <w:tab w:val="left" w:pos="300"/>
          <w:tab w:val="left" w:pos="2700"/>
          <w:tab w:val="left" w:pos="2800"/>
        </w:tabs>
        <w:rPr>
          <w:rFonts w:ascii="Calibri" w:hAnsi="Calibri"/>
          <w:b/>
          <w:sz w:val="20"/>
          <w:szCs w:val="20"/>
          <w:lang w:val="en-US"/>
        </w:rPr>
      </w:pPr>
      <w:r w:rsidRPr="0026765A">
        <w:rPr>
          <w:rFonts w:ascii="Calibri" w:hAnsi="Calibri"/>
          <w:b/>
          <w:i/>
          <w:sz w:val="20"/>
          <w:szCs w:val="20"/>
          <w:u w:val="single"/>
          <w:lang w:val="en-US"/>
        </w:rPr>
        <w:t>Speciale projekter</w:t>
      </w:r>
      <w:r w:rsidR="00FA46C0" w:rsidRPr="0026765A">
        <w:rPr>
          <w:rFonts w:ascii="Calibri" w:hAnsi="Calibri"/>
          <w:b/>
          <w:i/>
          <w:sz w:val="20"/>
          <w:szCs w:val="20"/>
          <w:u w:val="single"/>
          <w:lang w:val="en-US"/>
        </w:rPr>
        <w:t xml:space="preserve"> </w:t>
      </w:r>
      <w:r w:rsidR="00FA46C0" w:rsidRPr="0026765A">
        <w:rPr>
          <w:rFonts w:ascii="Calibri" w:hAnsi="Calibri"/>
          <w:i/>
          <w:sz w:val="20"/>
          <w:szCs w:val="20"/>
          <w:u w:val="single"/>
          <w:lang w:val="en-US"/>
        </w:rPr>
        <w:t>(Health Science):</w:t>
      </w:r>
      <w:r w:rsidR="00FA46C0" w:rsidRPr="0026765A">
        <w:rPr>
          <w:rFonts w:ascii="Calibri" w:hAnsi="Calibri"/>
          <w:b/>
          <w:sz w:val="20"/>
          <w:szCs w:val="20"/>
          <w:lang w:val="en-US"/>
        </w:rPr>
        <w:tab/>
      </w:r>
      <w:r w:rsidR="00FA46C0" w:rsidRPr="0026765A">
        <w:rPr>
          <w:rFonts w:ascii="Calibri" w:hAnsi="Calibri"/>
          <w:b/>
          <w:sz w:val="20"/>
          <w:szCs w:val="20"/>
          <w:lang w:val="en-US"/>
        </w:rPr>
        <w:tab/>
      </w:r>
      <w:r w:rsidR="00FA46C0" w:rsidRPr="0026765A">
        <w:rPr>
          <w:rFonts w:ascii="Calibri" w:hAnsi="Calibri"/>
          <w:b/>
          <w:sz w:val="20"/>
          <w:szCs w:val="20"/>
          <w:lang w:val="en-US"/>
        </w:rPr>
        <w:tab/>
      </w:r>
      <w:r w:rsidR="00FA46C0" w:rsidRPr="0026765A">
        <w:rPr>
          <w:rFonts w:ascii="Calibri" w:hAnsi="Calibri"/>
          <w:b/>
          <w:sz w:val="20"/>
          <w:szCs w:val="20"/>
          <w:lang w:val="en-US"/>
        </w:rPr>
        <w:tab/>
        <w:t>Complet</w:t>
      </w:r>
      <w:r w:rsidR="00FA46C0" w:rsidRPr="00FA46C0">
        <w:rPr>
          <w:rFonts w:ascii="Calibri" w:hAnsi="Calibri"/>
          <w:b/>
          <w:sz w:val="20"/>
          <w:szCs w:val="20"/>
          <w:lang w:val="en-US"/>
        </w:rPr>
        <w:t>ed</w:t>
      </w:r>
    </w:p>
    <w:p w:rsidR="00FA46C0" w:rsidRPr="00FA46C0" w:rsidRDefault="00FA46C0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Anette Liljensøe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2010</w:t>
      </w:r>
    </w:p>
    <w:p w:rsidR="00F66804" w:rsidRDefault="00F66804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Kim Gordon Ingwersen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2011</w:t>
      </w:r>
    </w:p>
    <w:p w:rsidR="00FA46C0" w:rsidRPr="00FA46C0" w:rsidRDefault="00DA06A9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S</w:t>
      </w:r>
      <w:r w:rsidR="00FA46C0">
        <w:rPr>
          <w:rFonts w:ascii="Calibri" w:hAnsi="Calibri"/>
          <w:sz w:val="20"/>
          <w:szCs w:val="20"/>
          <w:lang w:val="en-US"/>
        </w:rPr>
        <w:t>øren Bie Bogh</w:t>
      </w:r>
      <w:r w:rsidR="00FA46C0">
        <w:rPr>
          <w:rFonts w:ascii="Calibri" w:hAnsi="Calibri"/>
          <w:sz w:val="20"/>
          <w:szCs w:val="20"/>
          <w:lang w:val="en-US"/>
        </w:rPr>
        <w:tab/>
      </w:r>
      <w:r w:rsidR="00FA46C0">
        <w:rPr>
          <w:rFonts w:ascii="Calibri" w:hAnsi="Calibri"/>
          <w:sz w:val="20"/>
          <w:szCs w:val="20"/>
          <w:lang w:val="en-US"/>
        </w:rPr>
        <w:tab/>
        <w:t>20</w:t>
      </w:r>
      <w:r w:rsidR="00FA46C0" w:rsidRPr="00FA46C0">
        <w:rPr>
          <w:rFonts w:ascii="Calibri" w:hAnsi="Calibri"/>
          <w:sz w:val="20"/>
          <w:szCs w:val="20"/>
          <w:lang w:val="en-US"/>
        </w:rPr>
        <w:t>1</w:t>
      </w:r>
      <w:r w:rsidR="00FA46C0">
        <w:rPr>
          <w:rFonts w:ascii="Calibri" w:hAnsi="Calibri"/>
          <w:sz w:val="20"/>
          <w:szCs w:val="20"/>
          <w:lang w:val="en-US"/>
        </w:rPr>
        <w:t>2</w:t>
      </w:r>
    </w:p>
    <w:p w:rsidR="00FA46C0" w:rsidRPr="00FA46C0" w:rsidRDefault="00FA46C0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Peter Bo Jørgensen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</w:t>
      </w:r>
      <w:r w:rsidRPr="00FA46C0">
        <w:rPr>
          <w:rFonts w:ascii="Calibri" w:hAnsi="Calibri"/>
          <w:sz w:val="20"/>
          <w:szCs w:val="20"/>
          <w:lang w:val="en-US"/>
        </w:rPr>
        <w:t>1</w:t>
      </w:r>
      <w:r>
        <w:rPr>
          <w:rFonts w:ascii="Calibri" w:hAnsi="Calibri"/>
          <w:sz w:val="20"/>
          <w:szCs w:val="20"/>
          <w:lang w:val="en-US"/>
        </w:rPr>
        <w:t>2</w:t>
      </w:r>
    </w:p>
    <w:p w:rsidR="00FA46C0" w:rsidRDefault="00F66804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Julie Sandell Jakobsen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2012</w:t>
      </w:r>
    </w:p>
    <w:p w:rsidR="00403A36" w:rsidRPr="00FA46C0" w:rsidRDefault="00403A36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Sara Birch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2013</w:t>
      </w:r>
    </w:p>
    <w:p w:rsidR="00FA46C0" w:rsidRDefault="00F66804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Michael Ratleff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2013</w:t>
      </w:r>
    </w:p>
    <w:p w:rsidR="00F66804" w:rsidRDefault="00F66804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Jakob Rasmussen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2014</w:t>
      </w:r>
    </w:p>
    <w:p w:rsidR="006F79BE" w:rsidRDefault="00A546B3" w:rsidP="006F79BE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n-US"/>
        </w:rPr>
        <w:t>Kasper Stentz-Olesen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2014</w:t>
      </w:r>
      <w:r w:rsidR="006F79BE" w:rsidRPr="006F79BE">
        <w:rPr>
          <w:rFonts w:ascii="Calibri" w:hAnsi="Calibri"/>
          <w:sz w:val="20"/>
          <w:szCs w:val="20"/>
        </w:rPr>
        <w:t xml:space="preserve"> </w:t>
      </w:r>
    </w:p>
    <w:p w:rsidR="006F79BE" w:rsidRPr="00F66804" w:rsidRDefault="006F79BE" w:rsidP="006F79BE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F66804">
        <w:rPr>
          <w:rFonts w:ascii="Calibri" w:hAnsi="Calibri"/>
          <w:sz w:val="20"/>
          <w:szCs w:val="20"/>
        </w:rPr>
        <w:t>Ida Birn</w:t>
      </w:r>
      <w:r w:rsidRPr="00F66804">
        <w:rPr>
          <w:rFonts w:ascii="Calibri" w:hAnsi="Calibri"/>
          <w:sz w:val="20"/>
          <w:szCs w:val="20"/>
        </w:rPr>
        <w:tab/>
      </w:r>
      <w:r w:rsidRPr="00F66804">
        <w:rPr>
          <w:rFonts w:ascii="Calibri" w:hAnsi="Calibri"/>
          <w:sz w:val="20"/>
          <w:szCs w:val="20"/>
        </w:rPr>
        <w:tab/>
        <w:t>2014</w:t>
      </w:r>
    </w:p>
    <w:p w:rsidR="00A546B3" w:rsidRDefault="006F79BE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Louise Nymann Pedersen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2014</w:t>
      </w:r>
    </w:p>
    <w:p w:rsidR="00E95D0A" w:rsidRDefault="00E95D0A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Signe Kierkegaard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2014</w:t>
      </w:r>
    </w:p>
    <w:p w:rsidR="00A92625" w:rsidRDefault="00A92625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Lotte Sørensen 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2015</w:t>
      </w:r>
    </w:p>
    <w:p w:rsidR="00A92625" w:rsidRDefault="00A92625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Ninna Rysholt </w:t>
      </w:r>
      <w:r w:rsidRPr="00A92625">
        <w:rPr>
          <w:rFonts w:ascii="Calibri" w:hAnsi="Calibri"/>
          <w:sz w:val="20"/>
          <w:szCs w:val="20"/>
          <w:lang w:val="en-US"/>
        </w:rPr>
        <w:t>Poulsen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2015</w:t>
      </w:r>
    </w:p>
    <w:p w:rsidR="00F66804" w:rsidRDefault="00F66804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F66804">
        <w:rPr>
          <w:rFonts w:ascii="Calibri" w:hAnsi="Calibri"/>
          <w:sz w:val="20"/>
          <w:szCs w:val="20"/>
        </w:rPr>
        <w:t>Helle Østergaard</w:t>
      </w:r>
      <w:r w:rsidRPr="00F6680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2016</w:t>
      </w:r>
    </w:p>
    <w:p w:rsidR="00B33B49" w:rsidRDefault="00A92625" w:rsidP="00A92625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 w:rsidRPr="00A92625">
        <w:rPr>
          <w:rFonts w:ascii="Calibri" w:hAnsi="Calibri"/>
          <w:sz w:val="20"/>
          <w:szCs w:val="20"/>
          <w:lang w:val="en-US"/>
        </w:rPr>
        <w:t>Marianne Tjur</w:t>
      </w:r>
      <w:r w:rsidRPr="00A92625">
        <w:rPr>
          <w:rFonts w:ascii="Calibri" w:hAnsi="Calibri"/>
          <w:sz w:val="20"/>
          <w:szCs w:val="20"/>
          <w:lang w:val="en-US"/>
        </w:rPr>
        <w:tab/>
      </w:r>
      <w:r w:rsidRPr="00A92625">
        <w:rPr>
          <w:rFonts w:ascii="Calibri" w:hAnsi="Calibri"/>
          <w:sz w:val="20"/>
          <w:szCs w:val="20"/>
          <w:lang w:val="en-US"/>
        </w:rPr>
        <w:tab/>
        <w:t>2016</w:t>
      </w:r>
    </w:p>
    <w:p w:rsidR="00A92625" w:rsidRDefault="00A92625" w:rsidP="00B33B49">
      <w:p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/>
        <w:textAlignment w:val="baseline"/>
        <w:rPr>
          <w:rFonts w:ascii="Calibri" w:hAnsi="Calibri"/>
          <w:sz w:val="20"/>
          <w:szCs w:val="20"/>
          <w:lang w:val="en-US"/>
        </w:rPr>
      </w:pPr>
      <w:r w:rsidRPr="00A92625">
        <w:rPr>
          <w:rFonts w:ascii="Calibri" w:hAnsi="Calibri"/>
          <w:sz w:val="20"/>
          <w:szCs w:val="20"/>
          <w:lang w:val="en-US"/>
        </w:rPr>
        <w:lastRenderedPageBreak/>
        <w:t xml:space="preserve"> </w:t>
      </w:r>
    </w:p>
    <w:p w:rsidR="00203835" w:rsidRDefault="00203835" w:rsidP="00A92625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  <w:sectPr w:rsidR="00203835" w:rsidSect="00820974">
          <w:endnotePr>
            <w:numFmt w:val="decimal"/>
          </w:endnotePr>
          <w:type w:val="continuous"/>
          <w:pgSz w:w="11907" w:h="16839" w:code="9"/>
          <w:pgMar w:top="1100" w:right="1134" w:bottom="760" w:left="1134" w:header="709" w:footer="709" w:gutter="0"/>
          <w:cols w:num="2" w:space="708"/>
          <w:noEndnote/>
          <w:docGrid w:linePitch="272"/>
        </w:sectPr>
      </w:pPr>
    </w:p>
    <w:p w:rsidR="00A92625" w:rsidRDefault="00A92625" w:rsidP="00A92625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Merete Madsen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2016</w:t>
      </w:r>
    </w:p>
    <w:p w:rsidR="00403A36" w:rsidRDefault="00403A36" w:rsidP="00A92625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Maria Biehl Gustafson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2016</w:t>
      </w:r>
    </w:p>
    <w:p w:rsidR="00A92625" w:rsidRDefault="00EF22CA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DA06A9">
        <w:rPr>
          <w:rFonts w:ascii="Calibri" w:hAnsi="Calibri"/>
          <w:sz w:val="20"/>
          <w:szCs w:val="20"/>
        </w:rPr>
        <w:t>Rima</w:t>
      </w:r>
      <w:r w:rsidR="00DA06A9" w:rsidRPr="00DA06A9">
        <w:rPr>
          <w:rFonts w:ascii="Calibri" w:hAnsi="Calibri"/>
          <w:sz w:val="20"/>
          <w:szCs w:val="20"/>
        </w:rPr>
        <w:t xml:space="preserve"> El-Jashi</w:t>
      </w:r>
      <w:r w:rsidR="00DA06A9" w:rsidRPr="00DA06A9">
        <w:rPr>
          <w:rFonts w:ascii="Calibri" w:hAnsi="Calibri"/>
          <w:sz w:val="20"/>
          <w:szCs w:val="20"/>
        </w:rPr>
        <w:tab/>
      </w:r>
      <w:r w:rsidR="00DA06A9">
        <w:rPr>
          <w:rFonts w:ascii="Calibri" w:hAnsi="Calibri"/>
          <w:sz w:val="20"/>
          <w:szCs w:val="20"/>
        </w:rPr>
        <w:tab/>
        <w:t>2016</w:t>
      </w:r>
    </w:p>
    <w:p w:rsidR="00E95D0A" w:rsidRDefault="00E95D0A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Thomas Kristian Hansen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2016</w:t>
      </w:r>
    </w:p>
    <w:p w:rsidR="00631EDA" w:rsidRDefault="00631EDA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631EDA">
        <w:rPr>
          <w:rFonts w:ascii="Calibri" w:hAnsi="Calibri"/>
          <w:sz w:val="20"/>
          <w:szCs w:val="20"/>
        </w:rPr>
        <w:t>Ida Birgitte Bramming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2016</w:t>
      </w:r>
    </w:p>
    <w:p w:rsidR="005D57CB" w:rsidRDefault="005D57CB" w:rsidP="00FA46C0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5D57CB">
        <w:rPr>
          <w:rFonts w:ascii="Calibri" w:hAnsi="Calibri"/>
          <w:sz w:val="20"/>
          <w:szCs w:val="20"/>
        </w:rPr>
        <w:t>Jeppe Østergaard Schultz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2016</w:t>
      </w:r>
    </w:p>
    <w:p w:rsidR="00946A5F" w:rsidRDefault="005D57CB" w:rsidP="00946A5F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 w:rsidRPr="005D57CB">
        <w:rPr>
          <w:rFonts w:ascii="Calibri" w:hAnsi="Calibri"/>
          <w:sz w:val="20"/>
          <w:szCs w:val="20"/>
        </w:rPr>
        <w:t>Anton Hohwü Elsner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2016</w:t>
      </w:r>
      <w:r w:rsidR="00946A5F" w:rsidRPr="00946A5F">
        <w:rPr>
          <w:rFonts w:ascii="Calibri" w:hAnsi="Calibri"/>
          <w:sz w:val="20"/>
          <w:szCs w:val="20"/>
          <w:lang w:val="en-US"/>
        </w:rPr>
        <w:t xml:space="preserve"> </w:t>
      </w:r>
    </w:p>
    <w:p w:rsidR="005D57CB" w:rsidRDefault="00946A5F" w:rsidP="009F659C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Louise Mortensen 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="00DD03DA">
        <w:rPr>
          <w:rFonts w:ascii="Calibri" w:hAnsi="Calibri"/>
          <w:sz w:val="20"/>
          <w:szCs w:val="20"/>
          <w:lang w:val="en-US"/>
        </w:rPr>
        <w:t>2017</w:t>
      </w:r>
    </w:p>
    <w:p w:rsidR="00CC2B2D" w:rsidRDefault="00B27254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Pernille Simonsen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="00DD03DA">
        <w:rPr>
          <w:rFonts w:ascii="Calibri" w:hAnsi="Calibri"/>
          <w:sz w:val="20"/>
          <w:szCs w:val="20"/>
          <w:lang w:val="en-US"/>
        </w:rPr>
        <w:t>2017</w:t>
      </w:r>
    </w:p>
    <w:p w:rsidR="00DD03DA" w:rsidRDefault="002E7478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2E7478">
        <w:rPr>
          <w:rFonts w:ascii="Calibri" w:hAnsi="Calibri"/>
          <w:sz w:val="20"/>
          <w:szCs w:val="20"/>
        </w:rPr>
        <w:t>Rikke Daugaard</w:t>
      </w:r>
      <w:r w:rsidRPr="002E7478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</w:t>
      </w:r>
      <w:r w:rsidR="00DD03DA">
        <w:rPr>
          <w:rFonts w:ascii="Calibri" w:hAnsi="Calibri"/>
          <w:sz w:val="20"/>
          <w:szCs w:val="20"/>
        </w:rPr>
        <w:t>2017</w:t>
      </w:r>
    </w:p>
    <w:p w:rsidR="002E7478" w:rsidRPr="007A231E" w:rsidRDefault="007A231E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Christina Caspersen</w:t>
      </w:r>
      <w:r>
        <w:rPr>
          <w:rFonts w:ascii="Calibri" w:hAnsi="Calibri"/>
          <w:sz w:val="20"/>
          <w:szCs w:val="20"/>
          <w:lang w:val="en-US"/>
        </w:rPr>
        <w:tab/>
      </w:r>
      <w:r w:rsidRPr="007A231E">
        <w:rPr>
          <w:rFonts w:ascii="Calibri" w:hAnsi="Calibri"/>
          <w:sz w:val="20"/>
          <w:szCs w:val="20"/>
          <w:lang w:val="en-US"/>
        </w:rPr>
        <w:t>2018</w:t>
      </w:r>
    </w:p>
    <w:p w:rsidR="00DD03DA" w:rsidRPr="007A231E" w:rsidRDefault="00DD03DA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 w:rsidRPr="007A231E">
        <w:rPr>
          <w:rFonts w:ascii="Calibri" w:hAnsi="Calibri"/>
          <w:sz w:val="20"/>
          <w:szCs w:val="20"/>
          <w:lang w:val="en-US"/>
        </w:rPr>
        <w:t xml:space="preserve">Ditte Unbehaun </w:t>
      </w:r>
      <w:r w:rsidRPr="007A231E">
        <w:rPr>
          <w:rFonts w:ascii="Calibri" w:hAnsi="Calibri"/>
          <w:sz w:val="20"/>
          <w:szCs w:val="20"/>
          <w:lang w:val="en-US"/>
        </w:rPr>
        <w:tab/>
      </w:r>
      <w:r w:rsidR="007A231E">
        <w:rPr>
          <w:rFonts w:ascii="Calibri" w:hAnsi="Calibri"/>
          <w:sz w:val="20"/>
          <w:szCs w:val="20"/>
          <w:lang w:val="en-US"/>
        </w:rPr>
        <w:t>2018</w:t>
      </w:r>
    </w:p>
    <w:p w:rsidR="00DD03DA" w:rsidRPr="007A231E" w:rsidRDefault="00DD03DA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 w:rsidRPr="007A231E">
        <w:rPr>
          <w:rFonts w:ascii="Calibri" w:hAnsi="Calibri"/>
          <w:sz w:val="20"/>
          <w:szCs w:val="20"/>
          <w:lang w:val="en-US"/>
        </w:rPr>
        <w:t>Sigrid Rasmussen</w:t>
      </w:r>
      <w:r w:rsidRPr="007A231E">
        <w:rPr>
          <w:rFonts w:ascii="Calibri" w:hAnsi="Calibri"/>
          <w:sz w:val="20"/>
          <w:szCs w:val="20"/>
          <w:lang w:val="en-US"/>
        </w:rPr>
        <w:tab/>
      </w:r>
      <w:r w:rsidR="007A231E">
        <w:rPr>
          <w:rFonts w:ascii="Calibri" w:hAnsi="Calibri"/>
          <w:sz w:val="20"/>
          <w:szCs w:val="20"/>
          <w:lang w:val="en-US"/>
        </w:rPr>
        <w:t>2018</w:t>
      </w:r>
    </w:p>
    <w:p w:rsidR="00DD03DA" w:rsidRPr="007A231E" w:rsidRDefault="00DD03DA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 w:rsidRPr="007A231E">
        <w:rPr>
          <w:rFonts w:ascii="Calibri" w:hAnsi="Calibri"/>
          <w:sz w:val="20"/>
          <w:szCs w:val="20"/>
          <w:lang w:val="en-US"/>
        </w:rPr>
        <w:t>Lisa Reimer</w:t>
      </w:r>
      <w:r w:rsidRPr="007A231E">
        <w:rPr>
          <w:rFonts w:ascii="Calibri" w:hAnsi="Calibri"/>
          <w:sz w:val="20"/>
          <w:szCs w:val="20"/>
          <w:lang w:val="en-US"/>
        </w:rPr>
        <w:tab/>
      </w:r>
      <w:r w:rsidR="007A231E">
        <w:rPr>
          <w:rFonts w:ascii="Calibri" w:hAnsi="Calibri"/>
          <w:sz w:val="20"/>
          <w:szCs w:val="20"/>
          <w:lang w:val="en-US"/>
        </w:rPr>
        <w:t>2018</w:t>
      </w:r>
    </w:p>
    <w:p w:rsidR="00DD03DA" w:rsidRPr="007A231E" w:rsidRDefault="00DD03DA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 w:rsidRPr="007A231E">
        <w:rPr>
          <w:rFonts w:ascii="Calibri" w:hAnsi="Calibri"/>
          <w:sz w:val="20"/>
          <w:szCs w:val="20"/>
          <w:lang w:val="en-US"/>
        </w:rPr>
        <w:t>Julie Boje</w:t>
      </w:r>
      <w:r w:rsidRPr="007A231E">
        <w:rPr>
          <w:rFonts w:ascii="Calibri" w:hAnsi="Calibri"/>
          <w:sz w:val="20"/>
          <w:szCs w:val="20"/>
          <w:lang w:val="en-US"/>
        </w:rPr>
        <w:tab/>
      </w:r>
      <w:r w:rsidR="007A231E">
        <w:rPr>
          <w:rFonts w:ascii="Calibri" w:hAnsi="Calibri"/>
          <w:sz w:val="20"/>
          <w:szCs w:val="20"/>
          <w:lang w:val="en-US"/>
        </w:rPr>
        <w:t>2018</w:t>
      </w:r>
    </w:p>
    <w:p w:rsidR="002F48D4" w:rsidRDefault="002F48D4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7A231E">
        <w:rPr>
          <w:rFonts w:ascii="Calibri" w:hAnsi="Calibri"/>
          <w:sz w:val="20"/>
          <w:szCs w:val="20"/>
          <w:lang w:val="en-US"/>
        </w:rPr>
        <w:t>Louise Baad Jensen</w:t>
      </w:r>
      <w:r w:rsidRPr="007A231E">
        <w:rPr>
          <w:rFonts w:ascii="Calibri" w:hAnsi="Calibri"/>
          <w:sz w:val="20"/>
          <w:szCs w:val="20"/>
          <w:lang w:val="en-US"/>
        </w:rPr>
        <w:tab/>
      </w:r>
      <w:r w:rsidR="007A231E">
        <w:rPr>
          <w:rFonts w:ascii="Calibri" w:hAnsi="Calibri"/>
          <w:sz w:val="20"/>
          <w:szCs w:val="20"/>
          <w:lang w:val="en-US"/>
        </w:rPr>
        <w:t>2018</w:t>
      </w:r>
    </w:p>
    <w:p w:rsidR="007A231E" w:rsidRDefault="007A231E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Troels Kjeldsen</w:t>
      </w:r>
      <w:r>
        <w:rPr>
          <w:rFonts w:ascii="Calibri" w:hAnsi="Calibri"/>
          <w:sz w:val="20"/>
          <w:szCs w:val="20"/>
        </w:rPr>
        <w:tab/>
      </w:r>
      <w:r w:rsidR="00E61855">
        <w:rPr>
          <w:rFonts w:ascii="Calibri" w:hAnsi="Calibri"/>
          <w:sz w:val="20"/>
          <w:szCs w:val="20"/>
        </w:rPr>
        <w:t>2019</w:t>
      </w:r>
    </w:p>
    <w:p w:rsidR="007A231E" w:rsidRPr="00350200" w:rsidRDefault="007A231E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  <w:lang w:val="en-US"/>
        </w:rPr>
      </w:pPr>
      <w:r w:rsidRPr="00350200">
        <w:rPr>
          <w:rFonts w:ascii="Calibri" w:hAnsi="Calibri"/>
          <w:bCs/>
          <w:sz w:val="20"/>
          <w:szCs w:val="20"/>
          <w:lang w:val="en-US"/>
        </w:rPr>
        <w:t>Josefine Beck Larsen</w:t>
      </w:r>
      <w:r w:rsidRPr="00350200">
        <w:rPr>
          <w:rFonts w:ascii="Calibri" w:hAnsi="Calibri"/>
          <w:bCs/>
          <w:sz w:val="20"/>
          <w:szCs w:val="20"/>
          <w:lang w:val="en-US"/>
        </w:rPr>
        <w:tab/>
      </w:r>
      <w:r w:rsidR="00E61855">
        <w:rPr>
          <w:rFonts w:ascii="Calibri" w:hAnsi="Calibri"/>
          <w:bCs/>
          <w:sz w:val="20"/>
          <w:szCs w:val="20"/>
          <w:lang w:val="en-US"/>
        </w:rPr>
        <w:t>2019</w:t>
      </w:r>
    </w:p>
    <w:p w:rsidR="007A231E" w:rsidRPr="00A82CEC" w:rsidRDefault="007A231E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Jonas Kristensen</w:t>
      </w:r>
      <w:r>
        <w:rPr>
          <w:rFonts w:ascii="Calibri" w:hAnsi="Calibri"/>
          <w:bCs/>
          <w:sz w:val="20"/>
          <w:szCs w:val="20"/>
        </w:rPr>
        <w:tab/>
      </w:r>
      <w:r w:rsidR="00E61855">
        <w:rPr>
          <w:rFonts w:ascii="Calibri" w:hAnsi="Calibri"/>
          <w:bCs/>
          <w:sz w:val="20"/>
          <w:szCs w:val="20"/>
        </w:rPr>
        <w:t>2019</w:t>
      </w:r>
    </w:p>
    <w:p w:rsidR="00A82CEC" w:rsidRPr="00A82CEC" w:rsidRDefault="00A82CEC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Christina Bræmer</w:t>
      </w:r>
      <w:r>
        <w:rPr>
          <w:rFonts w:ascii="Calibri" w:hAnsi="Calibri"/>
          <w:bCs/>
          <w:sz w:val="20"/>
          <w:szCs w:val="20"/>
        </w:rPr>
        <w:tab/>
      </w:r>
      <w:r w:rsidR="00E61855">
        <w:rPr>
          <w:rFonts w:ascii="Calibri" w:hAnsi="Calibri"/>
          <w:bCs/>
          <w:sz w:val="20"/>
          <w:szCs w:val="20"/>
        </w:rPr>
        <w:t>2019</w:t>
      </w:r>
    </w:p>
    <w:p w:rsidR="00A82CEC" w:rsidRPr="00F160CC" w:rsidRDefault="00A82CEC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A82CEC">
        <w:rPr>
          <w:rFonts w:ascii="Calibri" w:hAnsi="Calibri"/>
          <w:bCs/>
          <w:sz w:val="20"/>
          <w:szCs w:val="20"/>
        </w:rPr>
        <w:t>Sarah Ankjær Langberg</w:t>
      </w:r>
      <w:r>
        <w:rPr>
          <w:rFonts w:ascii="Calibri" w:hAnsi="Calibri"/>
          <w:bCs/>
          <w:sz w:val="20"/>
          <w:szCs w:val="20"/>
        </w:rPr>
        <w:tab/>
      </w:r>
      <w:r w:rsidR="00E61855">
        <w:rPr>
          <w:rFonts w:ascii="Calibri" w:hAnsi="Calibri"/>
          <w:bCs/>
          <w:sz w:val="20"/>
          <w:szCs w:val="20"/>
        </w:rPr>
        <w:t>2019</w:t>
      </w:r>
    </w:p>
    <w:p w:rsidR="00F160CC" w:rsidRPr="00F160CC" w:rsidRDefault="00F160CC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Anne Thomasen</w:t>
      </w:r>
      <w:r>
        <w:rPr>
          <w:rFonts w:ascii="Calibri" w:hAnsi="Calibri"/>
          <w:bCs/>
          <w:sz w:val="20"/>
          <w:szCs w:val="20"/>
        </w:rPr>
        <w:tab/>
        <w:t>in progress</w:t>
      </w:r>
    </w:p>
    <w:p w:rsidR="00F160CC" w:rsidRPr="00F160CC" w:rsidRDefault="00F160CC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Helene </w:t>
      </w:r>
      <w:r w:rsidRPr="00F160CC">
        <w:rPr>
          <w:rFonts w:ascii="Calibri" w:hAnsi="Calibri"/>
          <w:bCs/>
          <w:iCs/>
          <w:sz w:val="20"/>
          <w:szCs w:val="20"/>
          <w:lang w:val="en-US"/>
        </w:rPr>
        <w:t>Honoré</w:t>
      </w:r>
      <w:r>
        <w:rPr>
          <w:rFonts w:ascii="Calibri" w:hAnsi="Calibri"/>
          <w:bCs/>
          <w:iCs/>
          <w:sz w:val="20"/>
          <w:szCs w:val="20"/>
          <w:lang w:val="en-US"/>
        </w:rPr>
        <w:tab/>
        <w:t>In progress</w:t>
      </w:r>
    </w:p>
    <w:p w:rsidR="00F160CC" w:rsidRPr="00F160CC" w:rsidRDefault="00F160CC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F160CC">
        <w:rPr>
          <w:rFonts w:ascii="Calibri" w:hAnsi="Calibri"/>
          <w:bCs/>
          <w:sz w:val="20"/>
          <w:szCs w:val="20"/>
        </w:rPr>
        <w:t>Malene Østergaard</w:t>
      </w:r>
      <w:r>
        <w:rPr>
          <w:rFonts w:ascii="Calibri" w:hAnsi="Calibri"/>
          <w:bCs/>
          <w:sz w:val="20"/>
          <w:szCs w:val="20"/>
        </w:rPr>
        <w:tab/>
        <w:t>In progress</w:t>
      </w:r>
    </w:p>
    <w:p w:rsidR="00F160CC" w:rsidRPr="00F160CC" w:rsidRDefault="00F160CC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F160CC">
        <w:rPr>
          <w:rFonts w:ascii="Calibri" w:hAnsi="Calibri"/>
          <w:bCs/>
          <w:iCs/>
          <w:sz w:val="20"/>
          <w:szCs w:val="20"/>
        </w:rPr>
        <w:t>Christina Bach Sandholm</w:t>
      </w:r>
      <w:r w:rsidRPr="00F160CC">
        <w:rPr>
          <w:rFonts w:ascii="Calibri" w:hAnsi="Calibri"/>
          <w:bCs/>
          <w:iCs/>
          <w:sz w:val="20"/>
          <w:szCs w:val="20"/>
          <w:lang w:val="en-US"/>
        </w:rPr>
        <w:t xml:space="preserve"> </w:t>
      </w:r>
      <w:r>
        <w:rPr>
          <w:rFonts w:ascii="Calibri" w:hAnsi="Calibri"/>
          <w:bCs/>
          <w:iCs/>
          <w:sz w:val="20"/>
          <w:szCs w:val="20"/>
          <w:lang w:val="en-US"/>
        </w:rPr>
        <w:tab/>
        <w:t>In progress</w:t>
      </w:r>
    </w:p>
    <w:p w:rsidR="00F160CC" w:rsidRPr="00F11F56" w:rsidRDefault="00F160CC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 w:rsidRPr="00F160CC">
        <w:rPr>
          <w:rFonts w:ascii="Calibri" w:hAnsi="Calibri"/>
          <w:bCs/>
          <w:iCs/>
          <w:sz w:val="20"/>
          <w:szCs w:val="20"/>
        </w:rPr>
        <w:t>Janne Hastrup</w:t>
      </w:r>
      <w:r w:rsidRPr="00F160CC"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>In progress</w:t>
      </w:r>
    </w:p>
    <w:p w:rsidR="00F11F56" w:rsidRPr="00F160CC" w:rsidRDefault="00F11F56" w:rsidP="00CC2B2D">
      <w:pPr>
        <w:numPr>
          <w:ilvl w:val="0"/>
          <w:numId w:val="9"/>
        </w:num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Naaja Petersson</w:t>
      </w:r>
      <w:r>
        <w:rPr>
          <w:rFonts w:ascii="Calibri" w:hAnsi="Calibri"/>
          <w:bCs/>
          <w:iCs/>
          <w:sz w:val="20"/>
          <w:szCs w:val="20"/>
        </w:rPr>
        <w:tab/>
        <w:t>In progress</w:t>
      </w:r>
    </w:p>
    <w:p w:rsidR="00F160CC" w:rsidRPr="00A82CEC" w:rsidRDefault="00F160CC" w:rsidP="00F160CC">
      <w:p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/>
        <w:textAlignment w:val="baseline"/>
        <w:rPr>
          <w:rFonts w:ascii="Calibri" w:hAnsi="Calibri"/>
          <w:sz w:val="20"/>
          <w:szCs w:val="20"/>
        </w:rPr>
      </w:pPr>
    </w:p>
    <w:p w:rsidR="002F48D4" w:rsidRPr="002E7478" w:rsidRDefault="002F48D4" w:rsidP="002F48D4">
      <w:pPr>
        <w:tabs>
          <w:tab w:val="left" w:pos="300"/>
          <w:tab w:val="left" w:pos="2700"/>
          <w:tab w:val="left" w:pos="2800"/>
        </w:tabs>
        <w:overflowPunct w:val="0"/>
        <w:autoSpaceDE w:val="0"/>
        <w:autoSpaceDN w:val="0"/>
        <w:adjustRightInd w:val="0"/>
        <w:ind w:left="301"/>
        <w:textAlignment w:val="baseline"/>
        <w:rPr>
          <w:rFonts w:ascii="Calibri" w:hAnsi="Calibri"/>
          <w:sz w:val="20"/>
          <w:szCs w:val="20"/>
        </w:rPr>
      </w:pPr>
    </w:p>
    <w:p w:rsidR="00FA46C0" w:rsidRPr="00DA06A9" w:rsidRDefault="00FA46C0" w:rsidP="00FA46C0">
      <w:pPr>
        <w:tabs>
          <w:tab w:val="left" w:pos="2800"/>
        </w:tabs>
        <w:ind w:left="360" w:hanging="360"/>
        <w:rPr>
          <w:rFonts w:ascii="Calibri" w:hAnsi="Calibri"/>
          <w:b/>
          <w:bCs/>
          <w:iCs/>
          <w:sz w:val="20"/>
          <w:szCs w:val="20"/>
          <w:u w:val="single"/>
        </w:rPr>
      </w:pPr>
    </w:p>
    <w:p w:rsidR="00FA46C0" w:rsidRPr="00F66804" w:rsidRDefault="0026765A" w:rsidP="00FA46C0">
      <w:pPr>
        <w:tabs>
          <w:tab w:val="left" w:pos="2800"/>
        </w:tabs>
        <w:ind w:left="360" w:hanging="3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  <w:u w:val="single"/>
        </w:rPr>
        <w:t>Ph.d. projekter</w:t>
      </w:r>
      <w:r w:rsidR="00FA46C0" w:rsidRPr="00F66804">
        <w:rPr>
          <w:rFonts w:ascii="Calibri" w:hAnsi="Calibri"/>
          <w:i/>
          <w:iCs/>
          <w:sz w:val="20"/>
          <w:szCs w:val="20"/>
        </w:rPr>
        <w:t>:</w:t>
      </w:r>
      <w:r w:rsidR="00FA46C0" w:rsidRPr="00F66804">
        <w:rPr>
          <w:rFonts w:ascii="Calibri" w:hAnsi="Calibri"/>
          <w:i/>
          <w:iCs/>
          <w:sz w:val="20"/>
          <w:szCs w:val="20"/>
        </w:rPr>
        <w:tab/>
      </w:r>
      <w:r w:rsidR="00FA46C0" w:rsidRPr="00F66804">
        <w:rPr>
          <w:rFonts w:ascii="Calibri" w:hAnsi="Calibri"/>
          <w:b/>
          <w:bCs/>
          <w:sz w:val="20"/>
          <w:szCs w:val="20"/>
        </w:rPr>
        <w:t>Completed</w:t>
      </w:r>
    </w:p>
    <w:p w:rsidR="00FA46C0" w:rsidRPr="00F66804" w:rsidRDefault="00FA46C0" w:rsidP="00FA46C0">
      <w:pPr>
        <w:pStyle w:val="Header"/>
        <w:numPr>
          <w:ilvl w:val="0"/>
          <w:numId w:val="6"/>
        </w:numPr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iCs/>
          <w:sz w:val="20"/>
          <w:szCs w:val="20"/>
        </w:rPr>
      </w:pPr>
      <w:r w:rsidRPr="00F66804">
        <w:rPr>
          <w:rFonts w:ascii="Calibri" w:hAnsi="Calibri"/>
          <w:iCs/>
          <w:sz w:val="20"/>
          <w:szCs w:val="20"/>
        </w:rPr>
        <w:t>Anette Liljensøe</w:t>
      </w:r>
      <w:r w:rsidRPr="00F66804">
        <w:rPr>
          <w:rFonts w:ascii="Calibri" w:hAnsi="Calibri"/>
          <w:iCs/>
          <w:sz w:val="20"/>
          <w:szCs w:val="20"/>
        </w:rPr>
        <w:tab/>
        <w:t>2014</w:t>
      </w:r>
    </w:p>
    <w:p w:rsidR="00FA46C0" w:rsidRPr="00F66804" w:rsidRDefault="00FA46C0" w:rsidP="00FA46C0">
      <w:pPr>
        <w:pStyle w:val="Header"/>
        <w:numPr>
          <w:ilvl w:val="0"/>
          <w:numId w:val="6"/>
        </w:numPr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iCs/>
          <w:sz w:val="20"/>
          <w:szCs w:val="20"/>
        </w:rPr>
      </w:pPr>
      <w:r w:rsidRPr="00F66804">
        <w:rPr>
          <w:rFonts w:ascii="Calibri" w:hAnsi="Calibri"/>
          <w:iCs/>
          <w:sz w:val="20"/>
          <w:szCs w:val="20"/>
        </w:rPr>
        <w:t>Lone Ramer Mikkelsen</w:t>
      </w:r>
      <w:r w:rsidRPr="00F66804">
        <w:rPr>
          <w:rFonts w:ascii="Calibri" w:hAnsi="Calibri"/>
          <w:iCs/>
          <w:sz w:val="20"/>
          <w:szCs w:val="20"/>
        </w:rPr>
        <w:tab/>
        <w:t>2014</w:t>
      </w:r>
    </w:p>
    <w:p w:rsidR="00FA46C0" w:rsidRPr="00F66804" w:rsidRDefault="00FA46C0" w:rsidP="00FA46C0">
      <w:pPr>
        <w:pStyle w:val="Header"/>
        <w:numPr>
          <w:ilvl w:val="0"/>
          <w:numId w:val="6"/>
        </w:numPr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iCs/>
          <w:sz w:val="20"/>
          <w:szCs w:val="20"/>
        </w:rPr>
      </w:pPr>
      <w:r w:rsidRPr="00FA46C0">
        <w:rPr>
          <w:rFonts w:ascii="Calibri" w:hAnsi="Calibri"/>
          <w:sz w:val="20"/>
          <w:szCs w:val="20"/>
        </w:rPr>
        <w:t>Birgit Skoffer</w:t>
      </w:r>
      <w:r w:rsidRPr="00FA46C0">
        <w:rPr>
          <w:rFonts w:ascii="Calibri" w:hAnsi="Calibri"/>
          <w:sz w:val="20"/>
          <w:szCs w:val="20"/>
        </w:rPr>
        <w:tab/>
      </w:r>
      <w:r w:rsidRPr="00FA46C0">
        <w:rPr>
          <w:rFonts w:ascii="Calibri" w:hAnsi="Calibri"/>
          <w:sz w:val="20"/>
          <w:szCs w:val="20"/>
        </w:rPr>
        <w:tab/>
        <w:t>2015</w:t>
      </w:r>
    </w:p>
    <w:p w:rsidR="00FA46C0" w:rsidRPr="00DA06A9" w:rsidRDefault="00FA46C0" w:rsidP="00FA46C0">
      <w:pPr>
        <w:pStyle w:val="Header"/>
        <w:numPr>
          <w:ilvl w:val="0"/>
          <w:numId w:val="6"/>
        </w:numPr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iCs/>
          <w:sz w:val="20"/>
          <w:szCs w:val="20"/>
        </w:rPr>
      </w:pPr>
      <w:r w:rsidRPr="00F66804">
        <w:rPr>
          <w:rFonts w:ascii="Calibri" w:hAnsi="Calibri"/>
          <w:iCs/>
          <w:sz w:val="20"/>
          <w:szCs w:val="20"/>
        </w:rPr>
        <w:t>Se</w:t>
      </w:r>
      <w:r w:rsidRPr="00DA06A9">
        <w:rPr>
          <w:rFonts w:ascii="Calibri" w:hAnsi="Calibri"/>
          <w:iCs/>
          <w:sz w:val="20"/>
          <w:szCs w:val="20"/>
        </w:rPr>
        <w:t>pp de Raedt</w:t>
      </w:r>
      <w:r w:rsidRPr="00DA06A9">
        <w:rPr>
          <w:rFonts w:ascii="Calibri" w:hAnsi="Calibri"/>
          <w:iCs/>
          <w:sz w:val="20"/>
          <w:szCs w:val="20"/>
        </w:rPr>
        <w:tab/>
        <w:t>2016</w:t>
      </w:r>
    </w:p>
    <w:p w:rsidR="00FA46C0" w:rsidRPr="00FA46C0" w:rsidRDefault="00FA46C0" w:rsidP="00FA46C0">
      <w:pPr>
        <w:pStyle w:val="Header"/>
        <w:numPr>
          <w:ilvl w:val="0"/>
          <w:numId w:val="6"/>
        </w:numPr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F160CC">
        <w:rPr>
          <w:rFonts w:ascii="Calibri" w:hAnsi="Calibri"/>
          <w:iCs/>
          <w:sz w:val="20"/>
          <w:szCs w:val="20"/>
        </w:rPr>
        <w:t>M</w:t>
      </w:r>
      <w:r w:rsidRPr="00B27254">
        <w:rPr>
          <w:rFonts w:ascii="Calibri" w:hAnsi="Calibri"/>
          <w:iCs/>
          <w:sz w:val="20"/>
          <w:szCs w:val="20"/>
          <w:lang w:val="en-US"/>
        </w:rPr>
        <w:t>ette Holm Hj</w:t>
      </w:r>
      <w:r w:rsidR="00BC0830">
        <w:rPr>
          <w:rFonts w:ascii="Calibri" w:hAnsi="Calibri"/>
          <w:iCs/>
          <w:sz w:val="20"/>
          <w:szCs w:val="20"/>
          <w:lang w:val="en-US"/>
        </w:rPr>
        <w:t>orth</w:t>
      </w:r>
      <w:r w:rsidR="00BC0830">
        <w:rPr>
          <w:rFonts w:ascii="Calibri" w:hAnsi="Calibri"/>
          <w:iCs/>
          <w:sz w:val="20"/>
          <w:szCs w:val="20"/>
          <w:lang w:val="en-US"/>
        </w:rPr>
        <w:tab/>
        <w:t>2018</w:t>
      </w:r>
    </w:p>
    <w:p w:rsidR="00FA46C0" w:rsidRPr="00FA46C0" w:rsidRDefault="00FA46C0" w:rsidP="00FA46C0">
      <w:pPr>
        <w:pStyle w:val="Header"/>
        <w:numPr>
          <w:ilvl w:val="0"/>
          <w:numId w:val="6"/>
        </w:numPr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FA46C0">
        <w:rPr>
          <w:rFonts w:ascii="Calibri" w:hAnsi="Calibri"/>
          <w:iCs/>
          <w:sz w:val="20"/>
          <w:szCs w:val="20"/>
          <w:lang w:val="en-US"/>
        </w:rPr>
        <w:t>Signe Kierkegaard</w:t>
      </w:r>
      <w:r w:rsidR="00B33B49">
        <w:rPr>
          <w:rFonts w:ascii="Calibri" w:hAnsi="Calibri"/>
          <w:iCs/>
          <w:sz w:val="20"/>
          <w:szCs w:val="20"/>
          <w:lang w:val="en-US"/>
        </w:rPr>
        <w:t xml:space="preserve"> (main)</w:t>
      </w:r>
      <w:r w:rsidR="00BC0830">
        <w:rPr>
          <w:rFonts w:ascii="Calibri" w:hAnsi="Calibri"/>
          <w:iCs/>
          <w:sz w:val="20"/>
          <w:szCs w:val="20"/>
          <w:lang w:val="en-US"/>
        </w:rPr>
        <w:tab/>
        <w:t>2018</w:t>
      </w:r>
    </w:p>
    <w:p w:rsidR="00FA46C0" w:rsidRPr="00FA46C0" w:rsidRDefault="00FA46C0" w:rsidP="00FA46C0">
      <w:pPr>
        <w:pStyle w:val="Header"/>
        <w:numPr>
          <w:ilvl w:val="0"/>
          <w:numId w:val="6"/>
        </w:numPr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FA46C0">
        <w:rPr>
          <w:rFonts w:ascii="Calibri" w:hAnsi="Calibri"/>
          <w:iCs/>
          <w:sz w:val="20"/>
          <w:szCs w:val="20"/>
          <w:lang w:val="en-US"/>
        </w:rPr>
        <w:t>Sara Birch</w:t>
      </w:r>
      <w:r w:rsidRPr="00FA46C0">
        <w:rPr>
          <w:rFonts w:ascii="Calibri" w:hAnsi="Calibri"/>
          <w:iCs/>
          <w:sz w:val="20"/>
          <w:szCs w:val="20"/>
          <w:lang w:val="en-US"/>
        </w:rPr>
        <w:tab/>
      </w:r>
      <w:r w:rsidRPr="00FA46C0">
        <w:rPr>
          <w:rFonts w:ascii="Calibri" w:hAnsi="Calibri"/>
          <w:iCs/>
          <w:sz w:val="20"/>
          <w:szCs w:val="20"/>
          <w:lang w:val="en-US"/>
        </w:rPr>
        <w:tab/>
        <w:t>in progress</w:t>
      </w:r>
    </w:p>
    <w:p w:rsidR="00FA46C0" w:rsidRPr="00FA46C0" w:rsidRDefault="00FA46C0" w:rsidP="00FA46C0">
      <w:pPr>
        <w:pStyle w:val="Header"/>
        <w:numPr>
          <w:ilvl w:val="0"/>
          <w:numId w:val="6"/>
        </w:numPr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FA46C0">
        <w:rPr>
          <w:rFonts w:ascii="Calibri" w:hAnsi="Calibri"/>
          <w:iCs/>
          <w:sz w:val="20"/>
          <w:szCs w:val="20"/>
          <w:lang w:val="en-US"/>
        </w:rPr>
        <w:t>Peter Bo Jørgensen</w:t>
      </w:r>
      <w:r w:rsidRPr="00FA46C0">
        <w:rPr>
          <w:rFonts w:ascii="Calibri" w:hAnsi="Calibri"/>
          <w:iCs/>
          <w:sz w:val="20"/>
          <w:szCs w:val="20"/>
          <w:lang w:val="en-US"/>
        </w:rPr>
        <w:tab/>
        <w:t>in progress</w:t>
      </w:r>
    </w:p>
    <w:p w:rsidR="00DF2099" w:rsidRPr="00DF2099" w:rsidRDefault="00B218E1" w:rsidP="00DF2099">
      <w:pPr>
        <w:pStyle w:val="Header"/>
        <w:numPr>
          <w:ilvl w:val="0"/>
          <w:numId w:val="6"/>
        </w:numPr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B218E1">
        <w:rPr>
          <w:rFonts w:ascii="Calibri" w:hAnsi="Calibri"/>
          <w:iCs/>
          <w:sz w:val="20"/>
          <w:szCs w:val="20"/>
        </w:rPr>
        <w:t>Ju</w:t>
      </w:r>
      <w:r>
        <w:rPr>
          <w:rFonts w:ascii="Calibri" w:hAnsi="Calibri"/>
          <w:iCs/>
          <w:sz w:val="20"/>
          <w:szCs w:val="20"/>
          <w:lang w:val="en-US"/>
        </w:rPr>
        <w:t>lie Sandell Jakobsen</w:t>
      </w:r>
      <w:r w:rsidR="00043771">
        <w:rPr>
          <w:rFonts w:ascii="Calibri" w:hAnsi="Calibri"/>
          <w:iCs/>
          <w:sz w:val="20"/>
          <w:szCs w:val="20"/>
          <w:lang w:val="en-US"/>
        </w:rPr>
        <w:t xml:space="preserve"> (main</w:t>
      </w:r>
      <w:r w:rsidR="00B33B49">
        <w:rPr>
          <w:rFonts w:ascii="Calibri" w:hAnsi="Calibri"/>
          <w:iCs/>
          <w:sz w:val="20"/>
          <w:szCs w:val="20"/>
          <w:lang w:val="en-US"/>
        </w:rPr>
        <w:t>)</w:t>
      </w:r>
      <w:r w:rsidR="00E96629">
        <w:rPr>
          <w:rFonts w:ascii="Calibri" w:hAnsi="Calibri"/>
          <w:iCs/>
          <w:sz w:val="20"/>
          <w:szCs w:val="20"/>
          <w:lang w:val="en-US"/>
        </w:rPr>
        <w:tab/>
        <w:t>in progres</w:t>
      </w:r>
      <w:r w:rsidR="00125DD9">
        <w:rPr>
          <w:rFonts w:ascii="Calibri" w:hAnsi="Calibri"/>
          <w:iCs/>
          <w:sz w:val="20"/>
          <w:szCs w:val="20"/>
          <w:lang w:val="en-US"/>
        </w:rPr>
        <w:t>s</w:t>
      </w:r>
    </w:p>
    <w:p w:rsidR="00DF2099" w:rsidRPr="00623CB9" w:rsidRDefault="00DF2099" w:rsidP="00DF2099">
      <w:pPr>
        <w:pStyle w:val="Header"/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623CB9">
        <w:rPr>
          <w:rFonts w:ascii="Calibri" w:hAnsi="Calibri"/>
          <w:iCs/>
          <w:sz w:val="20"/>
          <w:szCs w:val="20"/>
          <w:lang w:val="en-US"/>
        </w:rPr>
        <w:t>11. H</w:t>
      </w:r>
      <w:r w:rsidR="00623CB9" w:rsidRPr="00623CB9">
        <w:rPr>
          <w:rFonts w:ascii="Calibri" w:hAnsi="Calibri"/>
          <w:iCs/>
          <w:sz w:val="20"/>
          <w:szCs w:val="20"/>
          <w:lang w:val="en-US"/>
        </w:rPr>
        <w:t xml:space="preserve">elle Østergaard </w:t>
      </w:r>
      <w:r w:rsidR="00623CB9">
        <w:rPr>
          <w:rFonts w:ascii="Calibri" w:hAnsi="Calibri"/>
          <w:iCs/>
          <w:sz w:val="20"/>
          <w:szCs w:val="20"/>
          <w:lang w:val="en-US"/>
        </w:rPr>
        <w:t>(main)</w:t>
      </w:r>
      <w:r w:rsidR="00623CB9" w:rsidRPr="00623CB9">
        <w:rPr>
          <w:rFonts w:ascii="Calibri" w:hAnsi="Calibri"/>
          <w:iCs/>
          <w:sz w:val="20"/>
          <w:szCs w:val="20"/>
          <w:lang w:val="en-US"/>
        </w:rPr>
        <w:tab/>
        <w:t>in progress</w:t>
      </w:r>
    </w:p>
    <w:p w:rsidR="00DF2099" w:rsidRPr="00F160CC" w:rsidRDefault="00DF2099" w:rsidP="00DF2099">
      <w:pPr>
        <w:pStyle w:val="Header"/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F160CC">
        <w:rPr>
          <w:rFonts w:ascii="Calibri" w:hAnsi="Calibri"/>
          <w:iCs/>
          <w:sz w:val="20"/>
          <w:szCs w:val="20"/>
          <w:lang w:val="en-US"/>
        </w:rPr>
        <w:t xml:space="preserve">12. </w:t>
      </w:r>
      <w:r w:rsidR="00743D3C" w:rsidRPr="00F160CC">
        <w:rPr>
          <w:rFonts w:ascii="Calibri" w:hAnsi="Calibri"/>
          <w:iCs/>
          <w:sz w:val="20"/>
          <w:szCs w:val="20"/>
          <w:lang w:val="en-US"/>
        </w:rPr>
        <w:t xml:space="preserve">Thomas Frydendal </w:t>
      </w:r>
      <w:r w:rsidR="00743D3C" w:rsidRPr="00F160CC">
        <w:rPr>
          <w:rFonts w:ascii="Calibri" w:hAnsi="Calibri"/>
          <w:iCs/>
          <w:sz w:val="20"/>
          <w:szCs w:val="20"/>
          <w:lang w:val="en-US"/>
        </w:rPr>
        <w:tab/>
        <w:t>in progress</w:t>
      </w:r>
    </w:p>
    <w:p w:rsidR="00BC0830" w:rsidRPr="00F160CC" w:rsidRDefault="00DF2099" w:rsidP="00DF2099">
      <w:pPr>
        <w:pStyle w:val="Header"/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F160CC">
        <w:rPr>
          <w:rFonts w:ascii="Calibri" w:hAnsi="Calibri"/>
          <w:iCs/>
          <w:sz w:val="20"/>
          <w:szCs w:val="20"/>
          <w:lang w:val="en-US"/>
        </w:rPr>
        <w:t xml:space="preserve">13.  </w:t>
      </w:r>
      <w:r w:rsidR="00BC0830" w:rsidRPr="00F160CC">
        <w:rPr>
          <w:rFonts w:ascii="Calibri" w:hAnsi="Calibri"/>
          <w:bCs/>
          <w:iCs/>
          <w:sz w:val="20"/>
          <w:szCs w:val="20"/>
          <w:lang w:val="en-US"/>
        </w:rPr>
        <w:t>Helene Honoré</w:t>
      </w:r>
      <w:r w:rsidR="00BC0830" w:rsidRPr="00F160CC">
        <w:rPr>
          <w:rFonts w:ascii="Calibri" w:hAnsi="Calibri"/>
          <w:iCs/>
          <w:sz w:val="20"/>
          <w:szCs w:val="20"/>
          <w:lang w:val="en-US"/>
        </w:rPr>
        <w:t xml:space="preserve"> </w:t>
      </w:r>
      <w:r w:rsidR="00BC0830" w:rsidRPr="00F160CC">
        <w:rPr>
          <w:rFonts w:ascii="Calibri" w:hAnsi="Calibri"/>
          <w:iCs/>
          <w:sz w:val="20"/>
          <w:szCs w:val="20"/>
          <w:lang w:val="en-US"/>
        </w:rPr>
        <w:tab/>
        <w:t>in progress</w:t>
      </w:r>
    </w:p>
    <w:p w:rsidR="00350200" w:rsidRPr="00151526" w:rsidRDefault="00D32B49" w:rsidP="00DF2099">
      <w:pPr>
        <w:pStyle w:val="Header"/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151526">
        <w:rPr>
          <w:rFonts w:ascii="Calibri" w:hAnsi="Calibri"/>
          <w:iCs/>
          <w:sz w:val="20"/>
          <w:szCs w:val="20"/>
          <w:lang w:val="en-US"/>
        </w:rPr>
        <w:t xml:space="preserve">14.  </w:t>
      </w:r>
      <w:r w:rsidR="00350200" w:rsidRPr="00151526">
        <w:rPr>
          <w:rFonts w:ascii="Calibri" w:hAnsi="Calibri"/>
          <w:iCs/>
          <w:sz w:val="20"/>
          <w:szCs w:val="20"/>
          <w:lang w:val="en-US"/>
        </w:rPr>
        <w:t>Kaj Døssing</w:t>
      </w:r>
      <w:r w:rsidR="00151526">
        <w:rPr>
          <w:rFonts w:ascii="Calibri" w:hAnsi="Calibri"/>
          <w:iCs/>
          <w:sz w:val="20"/>
          <w:szCs w:val="20"/>
          <w:lang w:val="en-US"/>
        </w:rPr>
        <w:tab/>
      </w:r>
      <w:r w:rsidR="00151526" w:rsidRPr="00151526">
        <w:rPr>
          <w:rFonts w:ascii="Calibri" w:hAnsi="Calibri"/>
          <w:iCs/>
          <w:sz w:val="20"/>
          <w:szCs w:val="20"/>
          <w:lang w:val="en-US"/>
        </w:rPr>
        <w:t>in progress</w:t>
      </w:r>
    </w:p>
    <w:p w:rsidR="00151526" w:rsidRPr="00151526" w:rsidRDefault="00350200" w:rsidP="00DF2099">
      <w:pPr>
        <w:pStyle w:val="Header"/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151526">
        <w:rPr>
          <w:rFonts w:ascii="Calibri" w:hAnsi="Calibri"/>
          <w:iCs/>
          <w:sz w:val="20"/>
          <w:szCs w:val="20"/>
          <w:lang w:val="en-US"/>
        </w:rPr>
        <w:t xml:space="preserve">15. </w:t>
      </w:r>
      <w:r w:rsidR="00151526" w:rsidRPr="00151526">
        <w:rPr>
          <w:rFonts w:ascii="Calibri" w:hAnsi="Calibri"/>
          <w:iCs/>
          <w:sz w:val="20"/>
          <w:szCs w:val="20"/>
          <w:lang w:val="en-US"/>
        </w:rPr>
        <w:t>Michael O'Brien</w:t>
      </w:r>
      <w:r w:rsidR="00151526" w:rsidRPr="00151526">
        <w:rPr>
          <w:rFonts w:ascii="Calibri" w:hAnsi="Calibri"/>
          <w:iCs/>
          <w:sz w:val="20"/>
          <w:szCs w:val="20"/>
          <w:lang w:val="en-US"/>
        </w:rPr>
        <w:tab/>
        <w:t>in progress</w:t>
      </w:r>
    </w:p>
    <w:p w:rsidR="00D32B49" w:rsidRPr="00F11F56" w:rsidRDefault="00151526" w:rsidP="00DF2099">
      <w:pPr>
        <w:pStyle w:val="Header"/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20"/>
          <w:szCs w:val="20"/>
        </w:rPr>
      </w:pPr>
      <w:r w:rsidRPr="00F11F56">
        <w:rPr>
          <w:rFonts w:ascii="Calibri" w:hAnsi="Calibri"/>
          <w:iCs/>
          <w:sz w:val="20"/>
          <w:szCs w:val="20"/>
        </w:rPr>
        <w:t xml:space="preserve">16. </w:t>
      </w:r>
      <w:r w:rsidR="00BC0830" w:rsidRPr="00F11F56">
        <w:rPr>
          <w:rFonts w:ascii="Calibri" w:hAnsi="Calibri"/>
          <w:iCs/>
          <w:sz w:val="20"/>
          <w:szCs w:val="20"/>
        </w:rPr>
        <w:t>Lisa Reimer</w:t>
      </w:r>
      <w:r w:rsidR="00F11F56" w:rsidRPr="00F11F56">
        <w:rPr>
          <w:rFonts w:ascii="Calibri" w:hAnsi="Calibri"/>
          <w:iCs/>
          <w:sz w:val="20"/>
          <w:szCs w:val="20"/>
        </w:rPr>
        <w:t xml:space="preserve"> </w:t>
      </w:r>
      <w:r w:rsidR="00BC09A3" w:rsidRPr="00F11F56">
        <w:rPr>
          <w:rFonts w:ascii="Calibri" w:hAnsi="Calibri"/>
          <w:iCs/>
          <w:sz w:val="20"/>
          <w:szCs w:val="20"/>
        </w:rPr>
        <w:t>(main)</w:t>
      </w:r>
      <w:r w:rsidR="00F11F56" w:rsidRPr="00F11F56">
        <w:rPr>
          <w:rFonts w:ascii="Calibri" w:hAnsi="Calibri"/>
          <w:iCs/>
          <w:sz w:val="20"/>
          <w:szCs w:val="20"/>
        </w:rPr>
        <w:tab/>
      </w:r>
      <w:r w:rsidR="00F11F56">
        <w:rPr>
          <w:rFonts w:ascii="Calibri" w:hAnsi="Calibri"/>
          <w:iCs/>
          <w:sz w:val="20"/>
          <w:szCs w:val="20"/>
        </w:rPr>
        <w:t>in progress</w:t>
      </w:r>
    </w:p>
    <w:p w:rsidR="00151526" w:rsidRPr="00F11F56" w:rsidRDefault="00151526" w:rsidP="00DF2099">
      <w:pPr>
        <w:pStyle w:val="Header"/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20"/>
          <w:szCs w:val="20"/>
        </w:rPr>
      </w:pPr>
      <w:r w:rsidRPr="00F11F56">
        <w:rPr>
          <w:rFonts w:ascii="Calibri" w:hAnsi="Calibri"/>
          <w:iCs/>
          <w:sz w:val="20"/>
          <w:szCs w:val="20"/>
        </w:rPr>
        <w:t>17. S</w:t>
      </w:r>
      <w:r w:rsidR="00752CC3" w:rsidRPr="00F11F56">
        <w:rPr>
          <w:rFonts w:ascii="Calibri" w:hAnsi="Calibri"/>
          <w:iCs/>
          <w:sz w:val="20"/>
          <w:szCs w:val="20"/>
        </w:rPr>
        <w:t>tian Jørgensen (main)</w:t>
      </w:r>
      <w:r w:rsidR="00752CC3" w:rsidRPr="00F11F56">
        <w:rPr>
          <w:rFonts w:ascii="Calibri" w:hAnsi="Calibri"/>
          <w:iCs/>
          <w:sz w:val="20"/>
          <w:szCs w:val="20"/>
        </w:rPr>
        <w:tab/>
        <w:t>in progress</w:t>
      </w:r>
    </w:p>
    <w:p w:rsidR="00F11F56" w:rsidRPr="00F11F56" w:rsidRDefault="00F11F56" w:rsidP="00DF2099">
      <w:pPr>
        <w:pStyle w:val="Header"/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20"/>
          <w:szCs w:val="20"/>
          <w:lang w:val="en-US"/>
        </w:rPr>
      </w:pPr>
      <w:r w:rsidRPr="00F11F56">
        <w:rPr>
          <w:rFonts w:ascii="Calibri" w:hAnsi="Calibri"/>
          <w:iCs/>
          <w:sz w:val="20"/>
          <w:szCs w:val="20"/>
          <w:lang w:val="en-US"/>
        </w:rPr>
        <w:t>18. Troels Kjeldsen (main) pre PhD student</w:t>
      </w:r>
    </w:p>
    <w:p w:rsidR="00F11F56" w:rsidRPr="00FD3C1E" w:rsidRDefault="00DE11A6" w:rsidP="00DF2099">
      <w:pPr>
        <w:pStyle w:val="Header"/>
        <w:tabs>
          <w:tab w:val="clear" w:pos="4819"/>
          <w:tab w:val="clear" w:pos="9638"/>
          <w:tab w:val="left" w:pos="300"/>
          <w:tab w:val="left" w:pos="280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20"/>
          <w:szCs w:val="20"/>
          <w:lang w:val="en-US"/>
        </w:rPr>
        <w:sectPr w:rsidR="00F11F56" w:rsidRPr="00FD3C1E" w:rsidSect="00820974">
          <w:endnotePr>
            <w:numFmt w:val="decimal"/>
          </w:endnotePr>
          <w:type w:val="continuous"/>
          <w:pgSz w:w="11907" w:h="16839" w:code="9"/>
          <w:pgMar w:top="1100" w:right="1134" w:bottom="760" w:left="1134" w:header="709" w:footer="709" w:gutter="0"/>
          <w:cols w:num="2" w:space="708"/>
          <w:noEndnote/>
          <w:docGrid w:linePitch="272"/>
        </w:sectPr>
      </w:pPr>
      <w:r w:rsidRPr="00FD3C1E">
        <w:rPr>
          <w:rFonts w:ascii="Calibri" w:hAnsi="Calibri"/>
          <w:iCs/>
          <w:sz w:val="20"/>
          <w:szCs w:val="20"/>
          <w:lang w:val="en-US"/>
        </w:rPr>
        <w:t>19</w:t>
      </w:r>
      <w:r w:rsidR="00F11F56" w:rsidRPr="00FD3C1E">
        <w:rPr>
          <w:rFonts w:ascii="Calibri" w:hAnsi="Calibri"/>
          <w:iCs/>
          <w:sz w:val="20"/>
          <w:szCs w:val="20"/>
          <w:lang w:val="en-US"/>
        </w:rPr>
        <w:t>.  Josefine Beck Larsen (main) pre PhD student</w:t>
      </w:r>
    </w:p>
    <w:p w:rsidR="00B218E1" w:rsidRPr="00FD3C1E" w:rsidRDefault="00B218E1" w:rsidP="00CF1BB4">
      <w:pPr>
        <w:pStyle w:val="NormalWeb"/>
        <w:pBdr>
          <w:bottom w:val="single" w:sz="4" w:space="0" w:color="auto"/>
        </w:pBdr>
        <w:spacing w:before="0" w:beforeAutospacing="0" w:after="0" w:afterAutospacing="0"/>
        <w:rPr>
          <w:rFonts w:ascii="Calibri" w:hAnsi="Calibri"/>
          <w:sz w:val="20"/>
          <w:szCs w:val="20"/>
          <w:lang w:val="en-US"/>
        </w:rPr>
        <w:sectPr w:rsidR="00B218E1" w:rsidRPr="00FD3C1E" w:rsidSect="00820974">
          <w:endnotePr>
            <w:numFmt w:val="decimal"/>
          </w:endnotePr>
          <w:type w:val="continuous"/>
          <w:pgSz w:w="11907" w:h="16839" w:code="9"/>
          <w:pgMar w:top="1100" w:right="1134" w:bottom="760" w:left="1134" w:header="709" w:footer="709" w:gutter="0"/>
          <w:cols w:space="708"/>
          <w:noEndnote/>
          <w:docGrid w:linePitch="272"/>
        </w:sectPr>
      </w:pPr>
    </w:p>
    <w:p w:rsidR="00CF1BB4" w:rsidRPr="00FD3C1E" w:rsidRDefault="00CF1BB4" w:rsidP="00CF1BB4">
      <w:pPr>
        <w:pStyle w:val="NormalWeb"/>
        <w:pBdr>
          <w:bottom w:val="single" w:sz="4" w:space="0" w:color="auto"/>
        </w:pBdr>
        <w:spacing w:before="0" w:beforeAutospacing="0" w:after="0" w:afterAutospacing="0"/>
        <w:rPr>
          <w:rFonts w:ascii="Calibri" w:hAnsi="Calibri"/>
          <w:sz w:val="20"/>
          <w:szCs w:val="20"/>
          <w:lang w:val="en-US"/>
        </w:rPr>
      </w:pPr>
    </w:p>
    <w:p w:rsidR="00D701DB" w:rsidRPr="00952619" w:rsidRDefault="00165B7F" w:rsidP="00D701DB">
      <w:pPr>
        <w:pStyle w:val="Heading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Organisatorisk arbejde</w:t>
      </w:r>
    </w:p>
    <w:p w:rsidR="008C363C" w:rsidRDefault="008C363C" w:rsidP="008C363C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2020</w:t>
      </w:r>
      <w:r>
        <w:rPr>
          <w:rFonts w:ascii="Calibri" w:hAnsi="Calibri"/>
          <w:sz w:val="20"/>
          <w:szCs w:val="20"/>
        </w:rPr>
        <w:tab/>
      </w:r>
      <w:r w:rsidRPr="00F57805">
        <w:rPr>
          <w:rFonts w:ascii="Calibri" w:hAnsi="Calibri"/>
          <w:sz w:val="20"/>
          <w:szCs w:val="20"/>
        </w:rPr>
        <w:t xml:space="preserve">Arbejdsgruppe </w:t>
      </w:r>
      <w:r>
        <w:rPr>
          <w:rFonts w:ascii="Calibri" w:hAnsi="Calibri"/>
          <w:sz w:val="20"/>
          <w:szCs w:val="20"/>
        </w:rPr>
        <w:t xml:space="preserve">ved Sundhedsstyrelsen </w:t>
      </w:r>
      <w:r w:rsidRPr="00F57805">
        <w:rPr>
          <w:rFonts w:ascii="Calibri" w:hAnsi="Calibri"/>
          <w:sz w:val="20"/>
          <w:szCs w:val="20"/>
        </w:rPr>
        <w:t>vedr.</w:t>
      </w:r>
      <w:r>
        <w:rPr>
          <w:rFonts w:ascii="Calibri" w:hAnsi="Calibri"/>
          <w:sz w:val="20"/>
          <w:szCs w:val="20"/>
        </w:rPr>
        <w:t xml:space="preserve"> opdateringen</w:t>
      </w:r>
      <w:r>
        <w:rPr>
          <w:rFonts w:ascii="Calibri" w:hAnsi="Calibri"/>
          <w:sz w:val="20"/>
          <w:szCs w:val="20"/>
        </w:rPr>
        <w:t xml:space="preserve"> af</w:t>
      </w:r>
      <w:r w:rsidRPr="00F57805">
        <w:rPr>
          <w:rFonts w:ascii="Calibri" w:hAnsi="Calibri"/>
          <w:sz w:val="20"/>
          <w:szCs w:val="20"/>
        </w:rPr>
        <w:t xml:space="preserve"> N</w:t>
      </w:r>
      <w:r>
        <w:rPr>
          <w:rFonts w:ascii="Calibri" w:hAnsi="Calibri"/>
          <w:sz w:val="20"/>
          <w:szCs w:val="20"/>
        </w:rPr>
        <w:t xml:space="preserve">ationale </w:t>
      </w:r>
      <w:r w:rsidRPr="00F57805">
        <w:rPr>
          <w:rFonts w:ascii="Calibri" w:hAnsi="Calibri"/>
          <w:sz w:val="20"/>
          <w:szCs w:val="20"/>
        </w:rPr>
        <w:t>K</w:t>
      </w:r>
      <w:r>
        <w:rPr>
          <w:rFonts w:ascii="Calibri" w:hAnsi="Calibri"/>
          <w:sz w:val="20"/>
          <w:szCs w:val="20"/>
        </w:rPr>
        <w:t xml:space="preserve">liniske </w:t>
      </w:r>
      <w:r w:rsidRPr="00F57805">
        <w:rPr>
          <w:rFonts w:ascii="Calibri" w:hAnsi="Calibri"/>
          <w:sz w:val="20"/>
          <w:szCs w:val="20"/>
        </w:rPr>
        <w:t>R</w:t>
      </w:r>
      <w:r>
        <w:rPr>
          <w:rFonts w:ascii="Calibri" w:hAnsi="Calibri"/>
          <w:sz w:val="20"/>
          <w:szCs w:val="20"/>
        </w:rPr>
        <w:t>etningslinjer</w:t>
      </w:r>
      <w:r w:rsidRPr="00F57805">
        <w:rPr>
          <w:rFonts w:ascii="Calibri" w:hAnsi="Calibri"/>
          <w:sz w:val="20"/>
          <w:szCs w:val="20"/>
        </w:rPr>
        <w:t xml:space="preserve"> for Hofteartrose - konservativ behandling og genoptræning ved</w:t>
      </w:r>
      <w:r>
        <w:rPr>
          <w:rFonts w:ascii="Calibri" w:hAnsi="Calibri"/>
          <w:sz w:val="20"/>
          <w:szCs w:val="20"/>
        </w:rPr>
        <w:t xml:space="preserve"> </w:t>
      </w:r>
      <w:r w:rsidRPr="00F57805">
        <w:rPr>
          <w:rFonts w:ascii="Calibri" w:hAnsi="Calibri"/>
          <w:sz w:val="20"/>
          <w:szCs w:val="20"/>
        </w:rPr>
        <w:t>THA</w:t>
      </w:r>
    </w:p>
    <w:p w:rsidR="005A79F9" w:rsidRDefault="005A79F9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2019</w:t>
      </w:r>
      <w:r>
        <w:rPr>
          <w:rFonts w:ascii="Calibri" w:hAnsi="Calibri"/>
          <w:sz w:val="20"/>
          <w:szCs w:val="20"/>
        </w:rPr>
        <w:tab/>
        <w:t>Medlem af Forskningsrådet på Aarhus Universitetshospital</w:t>
      </w:r>
    </w:p>
    <w:p w:rsidR="00FB45EE" w:rsidRDefault="00FB45EE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2019</w:t>
      </w:r>
      <w:r>
        <w:rPr>
          <w:rFonts w:ascii="Calibri" w:hAnsi="Calibri"/>
          <w:sz w:val="20"/>
          <w:szCs w:val="20"/>
        </w:rPr>
        <w:tab/>
        <w:t>A</w:t>
      </w:r>
      <w:r w:rsidRPr="00FB45EE">
        <w:rPr>
          <w:rFonts w:ascii="Calibri" w:hAnsi="Calibri"/>
          <w:sz w:val="20"/>
          <w:szCs w:val="20"/>
        </w:rPr>
        <w:t xml:space="preserve">rbejdsgruppe </w:t>
      </w:r>
      <w:r>
        <w:rPr>
          <w:rFonts w:ascii="Calibri" w:hAnsi="Calibri"/>
          <w:sz w:val="20"/>
          <w:szCs w:val="20"/>
        </w:rPr>
        <w:t>udpeget af Dansk Selskab for Fysioterapi vedr. udarbejdelsen af kort klinisk retningslin</w:t>
      </w:r>
      <w:r w:rsidRPr="00FB45EE">
        <w:rPr>
          <w:rFonts w:ascii="Calibri" w:hAnsi="Calibri"/>
          <w:sz w:val="20"/>
          <w:szCs w:val="20"/>
        </w:rPr>
        <w:t xml:space="preserve">je </w:t>
      </w:r>
      <w:r>
        <w:rPr>
          <w:rFonts w:ascii="Calibri" w:hAnsi="Calibri"/>
          <w:sz w:val="20"/>
          <w:szCs w:val="20"/>
        </w:rPr>
        <w:t xml:space="preserve">for behandling af bakteriel </w:t>
      </w:r>
      <w:r w:rsidRPr="00FB45EE">
        <w:rPr>
          <w:rFonts w:ascii="Calibri" w:hAnsi="Calibri"/>
          <w:sz w:val="20"/>
          <w:szCs w:val="20"/>
        </w:rPr>
        <w:t>knæartrit</w:t>
      </w:r>
    </w:p>
    <w:p w:rsidR="00165B7F" w:rsidRDefault="00165B7F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2018</w:t>
      </w:r>
      <w:r>
        <w:rPr>
          <w:rFonts w:ascii="Calibri" w:hAnsi="Calibri"/>
          <w:sz w:val="20"/>
          <w:szCs w:val="20"/>
        </w:rPr>
        <w:tab/>
      </w:r>
      <w:r w:rsidRPr="00165B7F">
        <w:rPr>
          <w:rFonts w:ascii="Calibri" w:hAnsi="Calibri"/>
          <w:iCs/>
          <w:sz w:val="20"/>
          <w:szCs w:val="20"/>
        </w:rPr>
        <w:t>Arbejdsgruppe nedsat af Danske Fysioterapeuter om akademikeres ønsker i forhold til uddannelse og karriererådgivning</w:t>
      </w:r>
    </w:p>
    <w:p w:rsidR="00A26018" w:rsidRDefault="00A26018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2018</w:t>
      </w:r>
      <w:r>
        <w:rPr>
          <w:rFonts w:ascii="Calibri" w:hAnsi="Calibri"/>
          <w:sz w:val="20"/>
          <w:szCs w:val="20"/>
        </w:rPr>
        <w:tab/>
        <w:t>Medlem af styregruppen i Forskningsc</w:t>
      </w:r>
      <w:r w:rsidRPr="00A26018">
        <w:rPr>
          <w:rFonts w:ascii="Calibri" w:hAnsi="Calibri"/>
          <w:sz w:val="20"/>
          <w:szCs w:val="20"/>
        </w:rPr>
        <w:t>enter f</w:t>
      </w:r>
      <w:r>
        <w:rPr>
          <w:rFonts w:ascii="Calibri" w:hAnsi="Calibri"/>
          <w:sz w:val="20"/>
          <w:szCs w:val="20"/>
        </w:rPr>
        <w:t>or ledbevarende hoftekirurgi, Regionshospitalet Horsens</w:t>
      </w:r>
    </w:p>
    <w:p w:rsidR="007253CD" w:rsidRDefault="007253CD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2018</w:t>
      </w:r>
      <w:r>
        <w:rPr>
          <w:rFonts w:ascii="Calibri" w:hAnsi="Calibri"/>
          <w:sz w:val="20"/>
          <w:szCs w:val="20"/>
        </w:rPr>
        <w:tab/>
        <w:t>Vært for en ph.d. fellow Frederik Möse, 6 mdr ophold på Aarhus Universitetshospital</w:t>
      </w:r>
    </w:p>
    <w:p w:rsidR="001A66FD" w:rsidRDefault="001A66FD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2018</w:t>
      </w:r>
      <w:r w:rsidRPr="001A66F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>Kursusleder for ph.d. kursus i systematisk review og meta-analyse, Aarhus Universitet</w:t>
      </w:r>
    </w:p>
    <w:p w:rsidR="007253CD" w:rsidRDefault="007253CD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2018</w:t>
      </w:r>
      <w:r>
        <w:rPr>
          <w:rFonts w:ascii="Calibri" w:hAnsi="Calibri"/>
          <w:sz w:val="20"/>
          <w:szCs w:val="20"/>
        </w:rPr>
        <w:tab/>
        <w:t>Vært for en ph.d. fellow Bakir Sumrein, 3 mdr ophold på Aarhus Universitetshospital og Regionshospitalet Viborg</w:t>
      </w:r>
    </w:p>
    <w:p w:rsidR="007253CD" w:rsidRDefault="007253CD" w:rsidP="007253CD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2017</w:t>
      </w:r>
      <w:r>
        <w:rPr>
          <w:rFonts w:ascii="Calibri" w:hAnsi="Calibri"/>
          <w:sz w:val="20"/>
          <w:szCs w:val="20"/>
        </w:rPr>
        <w:tab/>
        <w:t>Vært for en ph.d. fellow Maik Sliepen, &lt; 1 md ophold på Aarhus Universitetshospital</w:t>
      </w:r>
    </w:p>
    <w:p w:rsidR="004B2794" w:rsidRDefault="004B2794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2017</w:t>
      </w:r>
      <w:r>
        <w:rPr>
          <w:rFonts w:ascii="Calibri" w:hAnsi="Calibri"/>
          <w:sz w:val="20"/>
          <w:szCs w:val="20"/>
        </w:rPr>
        <w:tab/>
        <w:t>Kursusleder for ph.d. kursus i systematisk review og meta-analyse, Aarhus Universitet</w:t>
      </w:r>
    </w:p>
    <w:p w:rsidR="007253CD" w:rsidRDefault="007253CD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2017</w:t>
      </w:r>
      <w:r>
        <w:rPr>
          <w:rFonts w:ascii="Calibri" w:hAnsi="Calibri"/>
          <w:sz w:val="20"/>
          <w:szCs w:val="20"/>
        </w:rPr>
        <w:tab/>
        <w:t xml:space="preserve">Vært for en ph.d. fellow </w:t>
      </w:r>
      <w:r w:rsidRPr="007253CD">
        <w:rPr>
          <w:rFonts w:ascii="Calibri" w:hAnsi="Calibri"/>
          <w:sz w:val="20"/>
          <w:szCs w:val="20"/>
        </w:rPr>
        <w:t>Sua</w:t>
      </w:r>
      <w:r>
        <w:rPr>
          <w:rFonts w:ascii="Calibri" w:hAnsi="Calibri"/>
          <w:sz w:val="20"/>
          <w:szCs w:val="20"/>
        </w:rPr>
        <w:t>t Ulutaş, 1 md ophold på Aarhus Universitetshospital</w:t>
      </w:r>
    </w:p>
    <w:p w:rsidR="00D701DB" w:rsidRDefault="00D701DB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2016</w:t>
      </w:r>
      <w:r>
        <w:rPr>
          <w:rFonts w:ascii="Calibri" w:hAnsi="Calibri"/>
          <w:sz w:val="20"/>
          <w:szCs w:val="20"/>
        </w:rPr>
        <w:tab/>
        <w:t>Kursusleder for ph.d. kursus i systematisk review og meta-analyse, Aarhus Universitet</w:t>
      </w:r>
    </w:p>
    <w:p w:rsidR="00D701DB" w:rsidRDefault="00D701DB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2015</w:t>
      </w:r>
      <w:r>
        <w:rPr>
          <w:rFonts w:ascii="Calibri" w:hAnsi="Calibri"/>
          <w:sz w:val="20"/>
          <w:szCs w:val="20"/>
        </w:rPr>
        <w:tab/>
      </w:r>
      <w:r w:rsidRPr="00F57805">
        <w:rPr>
          <w:rFonts w:ascii="Calibri" w:hAnsi="Calibri"/>
          <w:sz w:val="20"/>
          <w:szCs w:val="20"/>
        </w:rPr>
        <w:t xml:space="preserve">Arbejdsgruppe </w:t>
      </w:r>
      <w:r>
        <w:rPr>
          <w:rFonts w:ascii="Calibri" w:hAnsi="Calibri"/>
          <w:sz w:val="20"/>
          <w:szCs w:val="20"/>
        </w:rPr>
        <w:t xml:space="preserve">ved Sundhedsstyrelsen </w:t>
      </w:r>
      <w:r w:rsidRPr="00F57805">
        <w:rPr>
          <w:rFonts w:ascii="Calibri" w:hAnsi="Calibri"/>
          <w:sz w:val="20"/>
          <w:szCs w:val="20"/>
        </w:rPr>
        <w:t>vedr.</w:t>
      </w:r>
      <w:r w:rsidR="00DA25C2">
        <w:rPr>
          <w:rFonts w:ascii="Calibri" w:hAnsi="Calibri"/>
          <w:sz w:val="20"/>
          <w:szCs w:val="20"/>
        </w:rPr>
        <w:t xml:space="preserve"> udarbejdelsen af</w:t>
      </w:r>
      <w:r w:rsidRPr="00F57805">
        <w:rPr>
          <w:rFonts w:ascii="Calibri" w:hAnsi="Calibri"/>
          <w:sz w:val="20"/>
          <w:szCs w:val="20"/>
        </w:rPr>
        <w:t xml:space="preserve"> N</w:t>
      </w:r>
      <w:r>
        <w:rPr>
          <w:rFonts w:ascii="Calibri" w:hAnsi="Calibri"/>
          <w:sz w:val="20"/>
          <w:szCs w:val="20"/>
        </w:rPr>
        <w:t xml:space="preserve">ationale </w:t>
      </w:r>
      <w:r w:rsidRPr="00F57805">
        <w:rPr>
          <w:rFonts w:ascii="Calibri" w:hAnsi="Calibri"/>
          <w:sz w:val="20"/>
          <w:szCs w:val="20"/>
        </w:rPr>
        <w:t>K</w:t>
      </w:r>
      <w:r>
        <w:rPr>
          <w:rFonts w:ascii="Calibri" w:hAnsi="Calibri"/>
          <w:sz w:val="20"/>
          <w:szCs w:val="20"/>
        </w:rPr>
        <w:t xml:space="preserve">liniske </w:t>
      </w:r>
      <w:r w:rsidRPr="00F57805">
        <w:rPr>
          <w:rFonts w:ascii="Calibri" w:hAnsi="Calibri"/>
          <w:sz w:val="20"/>
          <w:szCs w:val="20"/>
        </w:rPr>
        <w:t>R</w:t>
      </w:r>
      <w:r>
        <w:rPr>
          <w:rFonts w:ascii="Calibri" w:hAnsi="Calibri"/>
          <w:sz w:val="20"/>
          <w:szCs w:val="20"/>
        </w:rPr>
        <w:t>etningslinjer</w:t>
      </w:r>
      <w:r w:rsidRPr="00F57805">
        <w:rPr>
          <w:rFonts w:ascii="Calibri" w:hAnsi="Calibri"/>
          <w:sz w:val="20"/>
          <w:szCs w:val="20"/>
        </w:rPr>
        <w:t xml:space="preserve"> for Hofteartrose - konservativ behandling og genoptræning ved</w:t>
      </w:r>
      <w:r>
        <w:rPr>
          <w:rFonts w:ascii="Calibri" w:hAnsi="Calibri"/>
          <w:sz w:val="20"/>
          <w:szCs w:val="20"/>
        </w:rPr>
        <w:t xml:space="preserve"> </w:t>
      </w:r>
      <w:r w:rsidRPr="00F57805">
        <w:rPr>
          <w:rFonts w:ascii="Calibri" w:hAnsi="Calibri"/>
          <w:sz w:val="20"/>
          <w:szCs w:val="20"/>
        </w:rPr>
        <w:t>THA</w:t>
      </w:r>
    </w:p>
    <w:p w:rsidR="00D701DB" w:rsidRDefault="00D701DB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2015</w:t>
      </w:r>
      <w:r>
        <w:rPr>
          <w:rFonts w:ascii="Calibri" w:hAnsi="Calibri"/>
          <w:sz w:val="20"/>
          <w:szCs w:val="20"/>
        </w:rPr>
        <w:tab/>
        <w:t>Kursusleder for ph.d. kursus i systematisk review og meta-analyse, Aarhus Universitet</w:t>
      </w:r>
    </w:p>
    <w:p w:rsidR="00D701DB" w:rsidRDefault="00D701DB" w:rsidP="00D701D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2014</w:t>
      </w:r>
      <w:r>
        <w:rPr>
          <w:rFonts w:ascii="Calibri" w:hAnsi="Calibri"/>
          <w:sz w:val="20"/>
          <w:szCs w:val="20"/>
        </w:rPr>
        <w:tab/>
        <w:t>C</w:t>
      </w:r>
      <w:r w:rsidRPr="000E0151">
        <w:rPr>
          <w:rFonts w:ascii="Calibri" w:hAnsi="Calibri"/>
          <w:sz w:val="20"/>
          <w:szCs w:val="20"/>
        </w:rPr>
        <w:t>ensor ved Censorkorpset for Folkesundhedsvidenskab</w:t>
      </w:r>
      <w:r>
        <w:rPr>
          <w:rFonts w:ascii="Calibri" w:hAnsi="Calibri"/>
          <w:sz w:val="20"/>
          <w:szCs w:val="20"/>
        </w:rPr>
        <w:t>elige og relaterede uddannelser</w:t>
      </w:r>
    </w:p>
    <w:p w:rsidR="00D701DB" w:rsidRDefault="00D701DB" w:rsidP="00D701DB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2014</w:t>
      </w:r>
      <w:r>
        <w:rPr>
          <w:rFonts w:ascii="Calibri" w:hAnsi="Calibri"/>
          <w:sz w:val="20"/>
          <w:szCs w:val="20"/>
        </w:rPr>
        <w:tab/>
        <w:t>Kursusleder for ph.d. kursus i systematisk review og meta-analyse, Aarhus Universitet</w:t>
      </w:r>
    </w:p>
    <w:p w:rsidR="00D701DB" w:rsidRPr="004B7F30" w:rsidRDefault="00D701DB" w:rsidP="00D701DB">
      <w:pPr>
        <w:ind w:left="1304" w:hanging="1304"/>
        <w:rPr>
          <w:rFonts w:ascii="Calibri" w:hAnsi="Calibri"/>
          <w:sz w:val="20"/>
          <w:szCs w:val="20"/>
        </w:rPr>
      </w:pPr>
      <w:r w:rsidRPr="004B7F30">
        <w:rPr>
          <w:rFonts w:ascii="Calibri" w:hAnsi="Calibri"/>
          <w:sz w:val="20"/>
          <w:szCs w:val="20"/>
        </w:rPr>
        <w:t>2013</w:t>
      </w:r>
      <w:r w:rsidRPr="004B7F30">
        <w:rPr>
          <w:rFonts w:ascii="Calibri" w:hAnsi="Calibri"/>
          <w:sz w:val="20"/>
          <w:szCs w:val="20"/>
        </w:rPr>
        <w:tab/>
        <w:t>Medarrangør af FP11’s First Annual Meeting, Aarhus Universitet</w:t>
      </w:r>
    </w:p>
    <w:p w:rsidR="00D701DB" w:rsidRPr="002370F5" w:rsidRDefault="00D701DB" w:rsidP="00D701DB">
      <w:pPr>
        <w:ind w:left="1304" w:hanging="1304"/>
        <w:rPr>
          <w:rFonts w:ascii="Calibri" w:hAnsi="Calibri"/>
          <w:sz w:val="20"/>
          <w:szCs w:val="20"/>
        </w:rPr>
      </w:pPr>
      <w:r w:rsidRPr="002370F5">
        <w:rPr>
          <w:rFonts w:ascii="Calibri" w:hAnsi="Calibri"/>
          <w:sz w:val="20"/>
          <w:szCs w:val="20"/>
        </w:rPr>
        <w:t>2011</w:t>
      </w:r>
      <w:r w:rsidRPr="002370F5">
        <w:rPr>
          <w:rFonts w:ascii="Calibri" w:hAnsi="Calibri"/>
          <w:sz w:val="20"/>
          <w:szCs w:val="20"/>
        </w:rPr>
        <w:tab/>
        <w:t>Kursusleder for ph.d. kursus i ”rehabilitering”, Aarhus Universitet</w:t>
      </w:r>
    </w:p>
    <w:p w:rsidR="00D701DB" w:rsidRPr="002370F5" w:rsidRDefault="00D701DB" w:rsidP="00D701DB">
      <w:pPr>
        <w:ind w:left="1304" w:hanging="1304"/>
        <w:rPr>
          <w:rFonts w:ascii="Calibri" w:hAnsi="Calibri"/>
          <w:sz w:val="20"/>
          <w:szCs w:val="20"/>
        </w:rPr>
      </w:pPr>
      <w:r w:rsidRPr="002370F5">
        <w:rPr>
          <w:rFonts w:ascii="Calibri" w:hAnsi="Calibri"/>
          <w:sz w:val="20"/>
          <w:szCs w:val="20"/>
        </w:rPr>
        <w:t>2011</w:t>
      </w:r>
      <w:r w:rsidRPr="002370F5">
        <w:rPr>
          <w:rFonts w:ascii="Calibri" w:hAnsi="Calibri"/>
          <w:sz w:val="20"/>
          <w:szCs w:val="20"/>
        </w:rPr>
        <w:tab/>
        <w:t>Kursusleder for ph.d. kursus i ”billeddannende metoder og strålebelastning ved undersøgelse af bevæg</w:t>
      </w:r>
      <w:r>
        <w:rPr>
          <w:rFonts w:ascii="Calibri" w:hAnsi="Calibri"/>
          <w:sz w:val="20"/>
          <w:szCs w:val="20"/>
        </w:rPr>
        <w:t>eapparatet”, Aarhus Universitet</w:t>
      </w:r>
    </w:p>
    <w:p w:rsidR="00D701DB" w:rsidRPr="00B2027E" w:rsidRDefault="00D701DB" w:rsidP="00D701DB">
      <w:pPr>
        <w:ind w:left="1304" w:hanging="1304"/>
        <w:rPr>
          <w:rFonts w:ascii="Calibri" w:hAnsi="Calibri"/>
          <w:sz w:val="20"/>
          <w:szCs w:val="20"/>
        </w:rPr>
      </w:pPr>
      <w:r w:rsidRPr="002370F5">
        <w:rPr>
          <w:rFonts w:ascii="Calibri" w:hAnsi="Calibri"/>
          <w:sz w:val="20"/>
          <w:szCs w:val="20"/>
        </w:rPr>
        <w:t xml:space="preserve">2011- </w:t>
      </w:r>
      <w:r w:rsidRPr="002370F5">
        <w:rPr>
          <w:rFonts w:ascii="Calibri" w:hAnsi="Calibri"/>
          <w:sz w:val="20"/>
          <w:szCs w:val="20"/>
        </w:rPr>
        <w:tab/>
        <w:t>Medlem af aftagerpanel for uddannelserne: Den Sundhedsfaglige Kandidatuddannelse, Kandidatuddannelsen i Sygepleje, Masteruddannelsen</w:t>
      </w:r>
      <w:r w:rsidRPr="008751C3">
        <w:rPr>
          <w:rFonts w:ascii="Calibri" w:hAnsi="Calibri"/>
          <w:sz w:val="20"/>
          <w:szCs w:val="20"/>
        </w:rPr>
        <w:t xml:space="preserve"> i Klinisk Sygepleje</w:t>
      </w:r>
    </w:p>
    <w:p w:rsidR="00D701DB" w:rsidRDefault="00D701DB" w:rsidP="00D701DB">
      <w:pPr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t>2010-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/>
          <w:sz w:val="20"/>
          <w:szCs w:val="20"/>
        </w:rPr>
        <w:t>Medlem af styregruppen for Forskeruddannelsesprogrammet FP11: Tand,- knogle- og ledsygdomme</w:t>
      </w:r>
    </w:p>
    <w:p w:rsidR="00B92DB9" w:rsidRPr="00B2027E" w:rsidRDefault="00B92DB9" w:rsidP="00B92DB9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ind w:left="1276" w:hanging="1276"/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t xml:space="preserve">2010- 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/>
          <w:sz w:val="20"/>
          <w:szCs w:val="20"/>
        </w:rPr>
        <w:t>Arrangør af månedlige temadage med journalclub og undervisning af ph.d. stud. og post.doc.</w:t>
      </w:r>
    </w:p>
    <w:p w:rsidR="00D701DB" w:rsidRDefault="00B92DB9" w:rsidP="00D701DB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2012</w:t>
      </w:r>
      <w:r>
        <w:rPr>
          <w:rFonts w:ascii="Calibri" w:hAnsi="Calibri"/>
          <w:sz w:val="20"/>
          <w:szCs w:val="20"/>
        </w:rPr>
        <w:tab/>
      </w:r>
      <w:r w:rsidR="00D701DB">
        <w:rPr>
          <w:rFonts w:ascii="Calibri" w:hAnsi="Calibri"/>
          <w:sz w:val="20"/>
          <w:szCs w:val="20"/>
        </w:rPr>
        <w:t xml:space="preserve">Medlem af </w:t>
      </w:r>
      <w:r w:rsidR="00D701DB" w:rsidRPr="00FA5712">
        <w:rPr>
          <w:rFonts w:ascii="Calibri" w:hAnsi="Calibri"/>
          <w:sz w:val="20"/>
          <w:szCs w:val="20"/>
        </w:rPr>
        <w:t>referencegruppe for Godt Liv med Artrose i Danmark GLA:D</w:t>
      </w:r>
    </w:p>
    <w:p w:rsidR="00D701DB" w:rsidRPr="00B2027E" w:rsidRDefault="00D701DB" w:rsidP="00D701DB">
      <w:pPr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t>2009-</w:t>
      </w:r>
      <w:r w:rsidR="00B92DB9"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/>
          <w:sz w:val="20"/>
          <w:szCs w:val="20"/>
        </w:rPr>
        <w:t>Medlem af censorkorpset i Folkesundhedsvidenskab, Master of Public Health og IT og Sundhed</w:t>
      </w:r>
    </w:p>
    <w:p w:rsidR="00B92DB9" w:rsidRPr="00B92DB9" w:rsidRDefault="00B92DB9" w:rsidP="00D701DB">
      <w:pPr>
        <w:pStyle w:val="BodyTextIndent"/>
        <w:ind w:left="0" w:firstLine="0"/>
        <w:rPr>
          <w:rFonts w:ascii="Calibri" w:hAnsi="Calibri" w:cs="Arial"/>
          <w:sz w:val="20"/>
          <w:szCs w:val="20"/>
          <w:lang w:val="en-US"/>
        </w:rPr>
      </w:pPr>
      <w:r w:rsidRPr="00B92DB9">
        <w:rPr>
          <w:rFonts w:ascii="Calibri" w:hAnsi="Calibri" w:cs="Arial"/>
          <w:sz w:val="20"/>
          <w:szCs w:val="20"/>
          <w:lang w:val="en-US"/>
        </w:rPr>
        <w:lastRenderedPageBreak/>
        <w:t>2006-</w:t>
      </w:r>
      <w:r w:rsidRPr="00B92DB9">
        <w:rPr>
          <w:rFonts w:ascii="Calibri" w:hAnsi="Calibri" w:cs="Arial"/>
          <w:sz w:val="20"/>
          <w:szCs w:val="20"/>
          <w:lang w:val="en-US"/>
        </w:rPr>
        <w:tab/>
      </w:r>
      <w:r w:rsidR="00D701DB" w:rsidRPr="00B92DB9">
        <w:rPr>
          <w:rFonts w:ascii="Calibri" w:hAnsi="Calibri" w:cs="Arial"/>
          <w:sz w:val="20"/>
          <w:szCs w:val="20"/>
          <w:lang w:val="en-US"/>
        </w:rPr>
        <w:t xml:space="preserve">Medlem af </w:t>
      </w:r>
      <w:r w:rsidR="00D701DB" w:rsidRPr="00B92DB9">
        <w:rPr>
          <w:rFonts w:ascii="Calibri" w:hAnsi="Calibri" w:cs="Arial"/>
          <w:bCs/>
          <w:sz w:val="20"/>
          <w:szCs w:val="20"/>
          <w:lang w:val="en-US"/>
        </w:rPr>
        <w:t xml:space="preserve">Professionshøjskolernes </w:t>
      </w:r>
      <w:r w:rsidR="00D701DB" w:rsidRPr="00B92DB9">
        <w:rPr>
          <w:rFonts w:ascii="Calibri" w:hAnsi="Calibri" w:cs="Arial"/>
          <w:sz w:val="20"/>
          <w:szCs w:val="20"/>
          <w:lang w:val="en-US"/>
        </w:rPr>
        <w:t>censorkorps</w:t>
      </w:r>
    </w:p>
    <w:p w:rsidR="00B92DB9" w:rsidRPr="00B92DB9" w:rsidRDefault="00B92DB9" w:rsidP="00B92DB9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  <w:lang w:val="en-US"/>
        </w:rPr>
      </w:pPr>
    </w:p>
    <w:p w:rsidR="00B92DB9" w:rsidRPr="00B2027E" w:rsidRDefault="00B92DB9" w:rsidP="00B92DB9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/>
          <w:bCs/>
          <w:sz w:val="20"/>
          <w:szCs w:val="20"/>
          <w:lang w:val="en-US"/>
        </w:rPr>
      </w:pPr>
      <w:r w:rsidRPr="00B2027E">
        <w:rPr>
          <w:rFonts w:ascii="Calibri" w:hAnsi="Calibri"/>
          <w:b/>
          <w:bCs/>
          <w:sz w:val="20"/>
          <w:szCs w:val="20"/>
          <w:lang w:val="en-US"/>
        </w:rPr>
        <w:t>Reviewer</w:t>
      </w:r>
      <w:r>
        <w:rPr>
          <w:rFonts w:ascii="Calibri" w:hAnsi="Calibri"/>
          <w:b/>
          <w:bCs/>
          <w:sz w:val="20"/>
          <w:szCs w:val="20"/>
          <w:lang w:val="en-US"/>
        </w:rPr>
        <w:t xml:space="preserve">:  Editorial </w:t>
      </w:r>
      <w:r w:rsidR="00E62BCC">
        <w:rPr>
          <w:rFonts w:ascii="Calibri" w:hAnsi="Calibri"/>
          <w:b/>
          <w:bCs/>
          <w:sz w:val="20"/>
          <w:szCs w:val="20"/>
          <w:lang w:val="en-US"/>
        </w:rPr>
        <w:t xml:space="preserve">review </w:t>
      </w:r>
      <w:r>
        <w:rPr>
          <w:rFonts w:ascii="Calibri" w:hAnsi="Calibri"/>
          <w:b/>
          <w:bCs/>
          <w:sz w:val="20"/>
          <w:szCs w:val="20"/>
          <w:lang w:val="en-US"/>
        </w:rPr>
        <w:t>Board Member eller ad hoc reviewer</w:t>
      </w:r>
    </w:p>
    <w:p w:rsidR="009A0A47" w:rsidRPr="00E62BCC" w:rsidRDefault="009A0A47" w:rsidP="00B92DB9">
      <w:pPr>
        <w:rPr>
          <w:rFonts w:ascii="Calibri" w:hAnsi="Calibri"/>
          <w:bCs/>
          <w:sz w:val="20"/>
          <w:szCs w:val="20"/>
          <w:lang w:val="en-US"/>
        </w:rPr>
      </w:pPr>
      <w:r w:rsidRPr="00E62BCC">
        <w:rPr>
          <w:rFonts w:ascii="Calibri" w:hAnsi="Calibri"/>
          <w:bCs/>
          <w:sz w:val="20"/>
          <w:szCs w:val="20"/>
          <w:lang w:val="en-US"/>
        </w:rPr>
        <w:t xml:space="preserve">The Journal of Orthopaedic Research </w:t>
      </w:r>
      <w:r w:rsidR="00E62BCC">
        <w:rPr>
          <w:rFonts w:ascii="Calibri" w:hAnsi="Calibri"/>
          <w:bCs/>
          <w:sz w:val="20"/>
          <w:szCs w:val="20"/>
          <w:lang w:val="en-US"/>
        </w:rPr>
        <w:t>(</w:t>
      </w:r>
      <w:r w:rsidR="00E62BCC" w:rsidRPr="00E62BCC">
        <w:rPr>
          <w:rFonts w:ascii="Calibri" w:hAnsi="Calibri"/>
          <w:bCs/>
          <w:sz w:val="20"/>
          <w:szCs w:val="20"/>
          <w:lang w:val="en-US"/>
        </w:rPr>
        <w:t>Editorial review Board Member)</w:t>
      </w:r>
    </w:p>
    <w:p w:rsidR="00E62BCC" w:rsidRDefault="00E62BCC" w:rsidP="00E62BCC">
      <w:pPr>
        <w:rPr>
          <w:rFonts w:ascii="Calibri" w:hAnsi="Calibri"/>
          <w:bCs/>
          <w:sz w:val="20"/>
          <w:szCs w:val="20"/>
          <w:lang w:val="en-US"/>
        </w:rPr>
      </w:pPr>
      <w:r w:rsidRPr="001A5876">
        <w:rPr>
          <w:rFonts w:ascii="Calibri" w:hAnsi="Calibri"/>
          <w:bCs/>
          <w:sz w:val="20"/>
          <w:szCs w:val="20"/>
          <w:lang w:val="en-US"/>
        </w:rPr>
        <w:t>Rheumatology: Current Research</w:t>
      </w:r>
      <w:r>
        <w:rPr>
          <w:rFonts w:ascii="Calibri" w:hAnsi="Calibri"/>
          <w:bCs/>
          <w:sz w:val="20"/>
          <w:szCs w:val="20"/>
          <w:lang w:val="en-US"/>
        </w:rPr>
        <w:t xml:space="preserve"> (</w:t>
      </w:r>
      <w:r w:rsidRPr="00E62BCC">
        <w:rPr>
          <w:rFonts w:ascii="Calibri" w:hAnsi="Calibri"/>
          <w:bCs/>
          <w:sz w:val="20"/>
          <w:szCs w:val="20"/>
          <w:lang w:val="en-US"/>
        </w:rPr>
        <w:t>Editorial review Board Member)</w:t>
      </w:r>
    </w:p>
    <w:p w:rsidR="00B92DB9" w:rsidRDefault="00B92DB9" w:rsidP="00B92DB9">
      <w:pPr>
        <w:rPr>
          <w:rFonts w:ascii="Calibri" w:hAnsi="Calibri"/>
          <w:bCs/>
          <w:sz w:val="20"/>
          <w:szCs w:val="20"/>
          <w:lang w:val="en-US"/>
        </w:rPr>
      </w:pPr>
      <w:r>
        <w:rPr>
          <w:rFonts w:ascii="Calibri" w:hAnsi="Calibri"/>
          <w:bCs/>
          <w:sz w:val="20"/>
          <w:szCs w:val="20"/>
          <w:lang w:val="en-US"/>
        </w:rPr>
        <w:t>Bone &amp; Joint Journal</w:t>
      </w:r>
    </w:p>
    <w:p w:rsidR="00B92DB9" w:rsidRPr="00E9396E" w:rsidRDefault="00B92DB9" w:rsidP="00B92DB9">
      <w:pPr>
        <w:rPr>
          <w:rFonts w:ascii="Calibri" w:hAnsi="Calibri"/>
          <w:bCs/>
          <w:sz w:val="20"/>
          <w:szCs w:val="20"/>
          <w:lang w:val="en-US"/>
        </w:rPr>
      </w:pPr>
      <w:r w:rsidRPr="00E9396E">
        <w:rPr>
          <w:rFonts w:ascii="Calibri" w:hAnsi="Calibri"/>
          <w:bCs/>
          <w:sz w:val="20"/>
          <w:szCs w:val="20"/>
          <w:lang w:val="en-US"/>
        </w:rPr>
        <w:t xml:space="preserve">International Orthopaedics </w:t>
      </w:r>
    </w:p>
    <w:p w:rsidR="00B92DB9" w:rsidRPr="00B2027E" w:rsidRDefault="00B92DB9" w:rsidP="00B92DB9">
      <w:pPr>
        <w:rPr>
          <w:rFonts w:ascii="Calibri" w:hAnsi="Calibri"/>
          <w:bCs/>
          <w:sz w:val="20"/>
          <w:szCs w:val="20"/>
          <w:lang w:val="en-US"/>
        </w:rPr>
      </w:pPr>
      <w:r w:rsidRPr="00B2027E">
        <w:rPr>
          <w:rFonts w:ascii="Calibri" w:hAnsi="Calibri"/>
          <w:bCs/>
          <w:sz w:val="20"/>
          <w:szCs w:val="20"/>
          <w:lang w:val="en-US"/>
        </w:rPr>
        <w:t>Osteoarthritis and Cartilage</w:t>
      </w:r>
    </w:p>
    <w:p w:rsidR="00B92DB9" w:rsidRPr="00B2027E" w:rsidRDefault="00B92DB9" w:rsidP="00B92DB9">
      <w:pPr>
        <w:rPr>
          <w:rFonts w:ascii="Calibri" w:hAnsi="Calibri"/>
          <w:bCs/>
          <w:sz w:val="20"/>
          <w:szCs w:val="20"/>
          <w:lang w:val="en-US"/>
        </w:rPr>
      </w:pPr>
      <w:r w:rsidRPr="00B2027E">
        <w:rPr>
          <w:rFonts w:ascii="Calibri" w:hAnsi="Calibri"/>
          <w:bCs/>
          <w:sz w:val="20"/>
          <w:szCs w:val="20"/>
          <w:lang w:val="en-US"/>
        </w:rPr>
        <w:t>Saudi Medical Journal</w:t>
      </w:r>
    </w:p>
    <w:p w:rsidR="00B92DB9" w:rsidRPr="00B2027E" w:rsidRDefault="00B92DB9" w:rsidP="00B92DB9">
      <w:pPr>
        <w:rPr>
          <w:rFonts w:ascii="Calibri" w:hAnsi="Calibri"/>
          <w:sz w:val="20"/>
          <w:szCs w:val="20"/>
          <w:lang w:val="en-US"/>
        </w:rPr>
      </w:pPr>
      <w:r w:rsidRPr="00B2027E">
        <w:rPr>
          <w:rFonts w:ascii="Calibri" w:hAnsi="Calibri"/>
          <w:sz w:val="20"/>
          <w:szCs w:val="20"/>
          <w:lang w:val="en-US"/>
        </w:rPr>
        <w:t>International Journal of Computer Assisted Radiology and Surgery</w:t>
      </w:r>
    </w:p>
    <w:p w:rsidR="00B92DB9" w:rsidRPr="00B2027E" w:rsidRDefault="00B92DB9" w:rsidP="00B92DB9">
      <w:pPr>
        <w:rPr>
          <w:rFonts w:ascii="Calibri" w:hAnsi="Calibri"/>
          <w:sz w:val="20"/>
          <w:szCs w:val="20"/>
          <w:lang w:val="en-US"/>
        </w:rPr>
      </w:pPr>
      <w:r w:rsidRPr="00B2027E">
        <w:rPr>
          <w:rFonts w:ascii="Calibri" w:hAnsi="Calibri"/>
          <w:sz w:val="20"/>
          <w:szCs w:val="20"/>
          <w:lang w:val="en-US"/>
        </w:rPr>
        <w:t>Journal of Bone and Joint Surgery</w:t>
      </w:r>
    </w:p>
    <w:p w:rsidR="00B92DB9" w:rsidRPr="00B2027E" w:rsidRDefault="00B92DB9" w:rsidP="00B92DB9">
      <w:pPr>
        <w:rPr>
          <w:rFonts w:ascii="Calibri" w:hAnsi="Calibri"/>
          <w:sz w:val="20"/>
          <w:szCs w:val="20"/>
          <w:lang w:val="en-US"/>
        </w:rPr>
      </w:pPr>
      <w:r w:rsidRPr="00B2027E">
        <w:rPr>
          <w:rFonts w:ascii="Calibri" w:hAnsi="Calibri"/>
          <w:sz w:val="20"/>
          <w:szCs w:val="20"/>
          <w:lang w:val="en-US"/>
        </w:rPr>
        <w:t xml:space="preserve">Acta Ortopaedica </w:t>
      </w:r>
    </w:p>
    <w:p w:rsidR="00B92DB9" w:rsidRPr="00B2027E" w:rsidRDefault="00B92DB9" w:rsidP="00B92DB9">
      <w:pPr>
        <w:rPr>
          <w:rFonts w:ascii="Calibri" w:hAnsi="Calibri"/>
          <w:sz w:val="20"/>
          <w:szCs w:val="20"/>
          <w:lang w:val="en-US"/>
        </w:rPr>
      </w:pPr>
      <w:r w:rsidRPr="00B2027E">
        <w:rPr>
          <w:rFonts w:ascii="Calibri" w:hAnsi="Calibri"/>
          <w:sz w:val="20"/>
          <w:szCs w:val="20"/>
          <w:lang w:val="en-US"/>
        </w:rPr>
        <w:t>Medical Science Monitor</w:t>
      </w:r>
    </w:p>
    <w:p w:rsidR="00B92DB9" w:rsidRDefault="00B92DB9" w:rsidP="00B92DB9">
      <w:pPr>
        <w:ind w:left="1304" w:hanging="1304"/>
        <w:rPr>
          <w:rFonts w:ascii="Calibri" w:hAnsi="Calibri"/>
          <w:sz w:val="20"/>
          <w:szCs w:val="20"/>
          <w:lang w:val="en-US"/>
        </w:rPr>
      </w:pPr>
      <w:r w:rsidRPr="00B2027E">
        <w:rPr>
          <w:rFonts w:ascii="Calibri" w:hAnsi="Calibri"/>
          <w:sz w:val="20"/>
          <w:szCs w:val="20"/>
          <w:lang w:val="en-US"/>
        </w:rPr>
        <w:t>Orthopedic Research and Reviews</w:t>
      </w:r>
    </w:p>
    <w:p w:rsidR="00B92DB9" w:rsidRPr="001A66FD" w:rsidRDefault="00B92DB9" w:rsidP="00B92DB9">
      <w:pPr>
        <w:ind w:left="1304" w:hanging="1304"/>
        <w:rPr>
          <w:rFonts w:ascii="Calibri" w:hAnsi="Calibri"/>
          <w:sz w:val="20"/>
          <w:szCs w:val="20"/>
        </w:rPr>
      </w:pPr>
      <w:r w:rsidRPr="001A66FD">
        <w:rPr>
          <w:rFonts w:ascii="Calibri" w:hAnsi="Calibri"/>
          <w:sz w:val="20"/>
          <w:szCs w:val="20"/>
        </w:rPr>
        <w:t>Ugeskrift for Læger</w:t>
      </w:r>
    </w:p>
    <w:p w:rsidR="00B92DB9" w:rsidRPr="00222318" w:rsidRDefault="00B92DB9" w:rsidP="00B92DB9">
      <w:pPr>
        <w:ind w:left="1304" w:hanging="1304"/>
        <w:rPr>
          <w:rFonts w:ascii="Calibri" w:hAnsi="Calibri"/>
          <w:sz w:val="20"/>
          <w:szCs w:val="20"/>
        </w:rPr>
      </w:pPr>
      <w:r w:rsidRPr="00222318">
        <w:rPr>
          <w:rFonts w:ascii="Calibri" w:hAnsi="Calibri"/>
          <w:sz w:val="20"/>
          <w:szCs w:val="20"/>
        </w:rPr>
        <w:t>Bone &amp; Joint Research</w:t>
      </w:r>
    </w:p>
    <w:p w:rsidR="00B92DB9" w:rsidRPr="00C26CF7" w:rsidRDefault="00B92DB9" w:rsidP="00B92DB9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Bedømmer til ansøgning til </w:t>
      </w:r>
      <w:r w:rsidRPr="00C26CF7">
        <w:rPr>
          <w:rFonts w:ascii="Calibri" w:hAnsi="Calibri"/>
          <w:sz w:val="20"/>
          <w:szCs w:val="20"/>
        </w:rPr>
        <w:t>Arthritis Research</w:t>
      </w:r>
      <w:r>
        <w:rPr>
          <w:rFonts w:ascii="Calibri" w:hAnsi="Calibri"/>
          <w:sz w:val="20"/>
          <w:szCs w:val="20"/>
        </w:rPr>
        <w:t>,</w:t>
      </w:r>
      <w:r w:rsidRPr="00C26CF7">
        <w:rPr>
          <w:rFonts w:ascii="Calibri" w:hAnsi="Calibri"/>
          <w:sz w:val="20"/>
          <w:szCs w:val="20"/>
        </w:rPr>
        <w:t xml:space="preserve"> UK</w:t>
      </w:r>
    </w:p>
    <w:p w:rsidR="00B92DB9" w:rsidRPr="00B2027E" w:rsidRDefault="00B92DB9" w:rsidP="00B92DB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Bedømmer til</w:t>
      </w:r>
      <w:r w:rsidRPr="00B2027E">
        <w:rPr>
          <w:rFonts w:ascii="Calibri" w:hAnsi="Calibri"/>
          <w:sz w:val="20"/>
          <w:szCs w:val="20"/>
        </w:rPr>
        <w:t xml:space="preserve"> fondsansøgninger til Region Syddanmarks forskningspulje</w:t>
      </w:r>
    </w:p>
    <w:p w:rsidR="00B92DB9" w:rsidRDefault="00B92DB9" w:rsidP="00B92DB9">
      <w:pPr>
        <w:ind w:left="1304" w:hanging="1304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Bedømmer til</w:t>
      </w:r>
      <w:r w:rsidRPr="00B2027E">
        <w:rPr>
          <w:rFonts w:ascii="Calibri" w:hAnsi="Calibri"/>
          <w:sz w:val="20"/>
          <w:szCs w:val="20"/>
          <w:lang w:val="en-US"/>
        </w:rPr>
        <w:t xml:space="preserve"> fondsansøgning til The Netherlands Organisation for Health Research and Development (ZonMw)</w:t>
      </w:r>
    </w:p>
    <w:p w:rsidR="00820974" w:rsidRDefault="00B92DB9" w:rsidP="00B92DB9">
      <w:pPr>
        <w:ind w:left="1304" w:hanging="1304"/>
        <w:rPr>
          <w:rFonts w:ascii="Calibri" w:hAnsi="Calibri"/>
          <w:sz w:val="20"/>
          <w:szCs w:val="20"/>
        </w:rPr>
      </w:pPr>
      <w:r w:rsidRPr="00DB20CF">
        <w:rPr>
          <w:rFonts w:ascii="Calibri" w:hAnsi="Calibri"/>
          <w:sz w:val="20"/>
          <w:szCs w:val="20"/>
        </w:rPr>
        <w:t>Bedømmer ved fondsansøgninger til Horizon 2020 PERSONALISING HEALTH AND CARE</w:t>
      </w:r>
    </w:p>
    <w:p w:rsidR="005D57CB" w:rsidRPr="00B2027E" w:rsidRDefault="005D57CB" w:rsidP="005D57CB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5D57CB" w:rsidRDefault="005D57CB" w:rsidP="005D57CB">
      <w:pPr>
        <w:pStyle w:val="Heading3"/>
        <w:rPr>
          <w:rFonts w:ascii="Calibri" w:hAnsi="Calibri"/>
          <w:sz w:val="20"/>
          <w:szCs w:val="20"/>
        </w:rPr>
      </w:pPr>
      <w:r w:rsidRPr="00B403BB">
        <w:rPr>
          <w:rFonts w:ascii="Calibri" w:hAnsi="Calibri"/>
          <w:sz w:val="20"/>
          <w:szCs w:val="20"/>
        </w:rPr>
        <w:t>Medlem af bedømmelsesudvalg</w:t>
      </w:r>
    </w:p>
    <w:p w:rsidR="00DB1703" w:rsidRDefault="00DB1703" w:rsidP="005D57C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Professorat:</w:t>
      </w:r>
      <w:r>
        <w:rPr>
          <w:rFonts w:asciiTheme="minorHAnsi" w:hAnsiTheme="minorHAnsi"/>
          <w:sz w:val="20"/>
          <w:szCs w:val="20"/>
        </w:rPr>
        <w:tab/>
        <w:t>1 (Københavns Universitet)</w:t>
      </w:r>
    </w:p>
    <w:p w:rsidR="005D57CB" w:rsidRPr="00A27CA1" w:rsidRDefault="005D57CB" w:rsidP="005D57CB">
      <w:pPr>
        <w:rPr>
          <w:rFonts w:asciiTheme="minorHAnsi" w:hAnsiTheme="minorHAnsi"/>
          <w:sz w:val="20"/>
          <w:szCs w:val="20"/>
        </w:rPr>
      </w:pPr>
      <w:r w:rsidRPr="00A27CA1">
        <w:rPr>
          <w:rFonts w:asciiTheme="minorHAnsi" w:hAnsiTheme="minorHAnsi"/>
          <w:sz w:val="20"/>
          <w:szCs w:val="20"/>
        </w:rPr>
        <w:t xml:space="preserve">Lektorater: </w:t>
      </w:r>
      <w:r>
        <w:rPr>
          <w:rFonts w:asciiTheme="minorHAnsi" w:hAnsiTheme="minorHAnsi"/>
          <w:sz w:val="20"/>
          <w:szCs w:val="20"/>
        </w:rPr>
        <w:tab/>
      </w:r>
      <w:r w:rsidR="00072634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 xml:space="preserve"> (Syddansk Universitet)</w:t>
      </w:r>
    </w:p>
    <w:p w:rsidR="005D57CB" w:rsidRPr="00E641E0" w:rsidRDefault="005D57CB" w:rsidP="005D57CB">
      <w:pPr>
        <w:pStyle w:val="Heading3"/>
        <w:rPr>
          <w:rFonts w:asciiTheme="minorHAnsi" w:hAnsiTheme="minorHAnsi"/>
          <w:b w:val="0"/>
          <w:sz w:val="20"/>
          <w:szCs w:val="20"/>
        </w:rPr>
      </w:pPr>
      <w:r w:rsidRPr="00E641E0">
        <w:rPr>
          <w:rFonts w:asciiTheme="minorHAnsi" w:hAnsiTheme="minorHAnsi"/>
          <w:b w:val="0"/>
          <w:sz w:val="20"/>
          <w:szCs w:val="20"/>
        </w:rPr>
        <w:t xml:space="preserve">Adjunkturer: </w:t>
      </w:r>
      <w:r w:rsidRPr="00E641E0">
        <w:rPr>
          <w:rFonts w:asciiTheme="minorHAnsi" w:hAnsiTheme="minorHAnsi"/>
          <w:b w:val="0"/>
          <w:sz w:val="20"/>
          <w:szCs w:val="20"/>
        </w:rPr>
        <w:tab/>
        <w:t>3</w:t>
      </w:r>
      <w:r>
        <w:rPr>
          <w:rFonts w:asciiTheme="minorHAnsi" w:hAnsiTheme="minorHAnsi"/>
          <w:b w:val="0"/>
          <w:sz w:val="20"/>
          <w:szCs w:val="20"/>
        </w:rPr>
        <w:t xml:space="preserve"> (Syddansk Universitet)</w:t>
      </w:r>
    </w:p>
    <w:p w:rsidR="005D57CB" w:rsidRDefault="005D57CB" w:rsidP="006B0827">
      <w:pPr>
        <w:rPr>
          <w:rFonts w:asciiTheme="minorHAnsi" w:hAnsiTheme="minorHAnsi"/>
          <w:sz w:val="20"/>
          <w:szCs w:val="20"/>
        </w:rPr>
      </w:pPr>
      <w:r w:rsidRPr="00E641E0">
        <w:rPr>
          <w:rFonts w:asciiTheme="minorHAnsi" w:hAnsiTheme="minorHAnsi"/>
          <w:sz w:val="20"/>
          <w:szCs w:val="20"/>
        </w:rPr>
        <w:t>Ph.d</w:t>
      </w:r>
      <w:r>
        <w:rPr>
          <w:rFonts w:asciiTheme="minorHAnsi" w:hAnsiTheme="minorHAnsi"/>
          <w:sz w:val="20"/>
          <w:szCs w:val="20"/>
        </w:rPr>
        <w:t xml:space="preserve">. ansøgninger: </w:t>
      </w:r>
      <w:r w:rsidR="00A7343C">
        <w:rPr>
          <w:rFonts w:asciiTheme="minorHAnsi" w:hAnsiTheme="minorHAnsi"/>
          <w:sz w:val="20"/>
          <w:szCs w:val="20"/>
        </w:rPr>
        <w:t>8</w:t>
      </w:r>
      <w:r w:rsidRPr="00E641E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(Aarhus Universitet)</w:t>
      </w:r>
    </w:p>
    <w:p w:rsidR="00D73A9C" w:rsidRDefault="00D73A9C" w:rsidP="006B082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Post.doc:</w:t>
      </w:r>
      <w:r>
        <w:rPr>
          <w:rFonts w:asciiTheme="minorHAnsi" w:hAnsiTheme="minorHAnsi"/>
          <w:sz w:val="20"/>
          <w:szCs w:val="20"/>
        </w:rPr>
        <w:tab/>
        <w:t>1 (Aarhus Universitet)</w:t>
      </w:r>
    </w:p>
    <w:p w:rsidR="00D02C9C" w:rsidRPr="006B0827" w:rsidRDefault="00D02C9C" w:rsidP="006B082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Ph.d. forsvar: </w:t>
      </w:r>
      <w:r w:rsidR="00DB1703">
        <w:rPr>
          <w:rFonts w:asciiTheme="minorHAnsi" w:hAnsiTheme="minorHAnsi"/>
          <w:sz w:val="20"/>
          <w:szCs w:val="20"/>
        </w:rPr>
        <w:tab/>
        <w:t>2</w:t>
      </w:r>
      <w:r>
        <w:rPr>
          <w:rFonts w:asciiTheme="minorHAnsi" w:hAnsiTheme="minorHAnsi"/>
          <w:sz w:val="20"/>
          <w:szCs w:val="20"/>
        </w:rPr>
        <w:t xml:space="preserve"> (</w:t>
      </w:r>
      <w:r w:rsidR="00DB1703">
        <w:rPr>
          <w:rFonts w:asciiTheme="minorHAnsi" w:hAnsiTheme="minorHAnsi"/>
          <w:sz w:val="20"/>
          <w:szCs w:val="20"/>
        </w:rPr>
        <w:t xml:space="preserve">Syddansk Universitet, </w:t>
      </w:r>
      <w:r>
        <w:rPr>
          <w:rFonts w:asciiTheme="minorHAnsi" w:hAnsiTheme="minorHAnsi"/>
          <w:sz w:val="20"/>
          <w:szCs w:val="20"/>
        </w:rPr>
        <w:t>Aarhus Universitet)</w:t>
      </w:r>
    </w:p>
    <w:p w:rsidR="00CC739C" w:rsidRPr="00B2027E" w:rsidRDefault="00CC739C" w:rsidP="005D57CB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421AB6" w:rsidRPr="00421AB6" w:rsidRDefault="00421AB6" w:rsidP="00421AB6">
      <w:pPr>
        <w:pStyle w:val="Heading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Bestyrelser</w:t>
      </w:r>
    </w:p>
    <w:p w:rsidR="005D57CB" w:rsidRPr="00A27CA1" w:rsidRDefault="005D57CB" w:rsidP="005D57CB">
      <w:pPr>
        <w:ind w:left="1304" w:hanging="130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8F4E3C">
        <w:rPr>
          <w:rFonts w:asciiTheme="minorHAnsi" w:hAnsiTheme="minorHAnsi"/>
          <w:sz w:val="20"/>
          <w:szCs w:val="20"/>
        </w:rPr>
        <w:t>014-</w:t>
      </w:r>
      <w:r w:rsidR="008F4E3C">
        <w:rPr>
          <w:rFonts w:asciiTheme="minorHAnsi" w:hAnsiTheme="minorHAnsi"/>
          <w:sz w:val="20"/>
          <w:szCs w:val="20"/>
        </w:rPr>
        <w:tab/>
        <w:t>B</w:t>
      </w:r>
      <w:r>
        <w:rPr>
          <w:rFonts w:asciiTheme="minorHAnsi" w:hAnsiTheme="minorHAnsi"/>
          <w:sz w:val="20"/>
          <w:szCs w:val="20"/>
        </w:rPr>
        <w:t>estyrelsen for LAG SØM. LAG</w:t>
      </w:r>
      <w:r w:rsidRPr="00432B9C">
        <w:rPr>
          <w:rFonts w:asciiTheme="minorHAnsi" w:hAnsiTheme="minorHAnsi"/>
          <w:sz w:val="20"/>
          <w:szCs w:val="20"/>
        </w:rPr>
        <w:t xml:space="preserve"> er finansieret med midler fra EU og Erhvervs- og Vækstministeriet</w:t>
      </w:r>
    </w:p>
    <w:p w:rsidR="008F4E3C" w:rsidRDefault="005D57CB" w:rsidP="008F4E3C">
      <w:pPr>
        <w:ind w:left="1304" w:hanging="130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2012-</w:t>
      </w:r>
      <w:r>
        <w:rPr>
          <w:rFonts w:ascii="Calibri" w:hAnsi="Calibri"/>
          <w:sz w:val="20"/>
          <w:szCs w:val="20"/>
        </w:rPr>
        <w:tab/>
        <w:t>Bestyrelsen for Frørup Landsbyråd</w:t>
      </w:r>
    </w:p>
    <w:p w:rsidR="008F4E3C" w:rsidRPr="00B2027E" w:rsidRDefault="008F4E3C" w:rsidP="008F4E3C">
      <w:pPr>
        <w:ind w:left="1304" w:hanging="1304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2000</w:t>
      </w:r>
      <w:r w:rsidRPr="00B2027E">
        <w:rPr>
          <w:rFonts w:ascii="Calibri" w:hAnsi="Calibri" w:cs="Arial"/>
          <w:sz w:val="20"/>
          <w:szCs w:val="20"/>
        </w:rPr>
        <w:tab/>
        <w:t xml:space="preserve">Studenternæstformand i Studienævnet ved Sundhedsfaglig Kandidatuddannelse, Aarhus Universitet </w:t>
      </w:r>
    </w:p>
    <w:p w:rsidR="008F4E3C" w:rsidRPr="008F4E3C" w:rsidRDefault="008F4E3C" w:rsidP="008F4E3C">
      <w:pPr>
        <w:pStyle w:val="BodyTextIndent"/>
        <w:ind w:left="0" w:firstLine="0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1997-98</w:t>
      </w:r>
      <w:r w:rsidRPr="00B2027E">
        <w:rPr>
          <w:rFonts w:ascii="Calibri" w:hAnsi="Calibri" w:cs="Arial"/>
          <w:sz w:val="20"/>
          <w:szCs w:val="20"/>
        </w:rPr>
        <w:tab/>
        <w:t xml:space="preserve">Studenterrepræsentant i Ringkøbing Amtskreds for Danske Fysioterapeuter </w:t>
      </w:r>
    </w:p>
    <w:p w:rsidR="005D57CB" w:rsidRPr="004065DF" w:rsidRDefault="005D57CB" w:rsidP="005D57CB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421AB6" w:rsidRDefault="00421AB6" w:rsidP="005D57CB">
      <w:pPr>
        <w:pStyle w:val="Heading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Priser</w:t>
      </w:r>
    </w:p>
    <w:p w:rsidR="00CC641A" w:rsidRDefault="00CC641A" w:rsidP="00366B5A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2020</w:t>
      </w:r>
      <w:r>
        <w:rPr>
          <w:rFonts w:ascii="Calibri" w:hAnsi="Calibri"/>
          <w:sz w:val="20"/>
          <w:szCs w:val="20"/>
        </w:rPr>
        <w:tab/>
        <w:t>Hovedvejleder for ph.d. studerende, som vandt Fogh-Nielsen Prisen, Aarhus Universitet</w:t>
      </w:r>
    </w:p>
    <w:p w:rsidR="00C4611B" w:rsidRDefault="00C4611B" w:rsidP="00366B5A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2019</w:t>
      </w:r>
      <w:r>
        <w:rPr>
          <w:rFonts w:ascii="Calibri" w:hAnsi="Calibri"/>
          <w:sz w:val="20"/>
          <w:szCs w:val="20"/>
        </w:rPr>
        <w:tab/>
      </w:r>
      <w:r w:rsidR="00AE5308">
        <w:rPr>
          <w:rFonts w:ascii="Calibri" w:hAnsi="Calibri"/>
          <w:sz w:val="20"/>
          <w:szCs w:val="20"/>
        </w:rPr>
        <w:t>Tildelt Aarhus Universitet</w:t>
      </w:r>
      <w:r>
        <w:rPr>
          <w:rFonts w:ascii="Calibri" w:hAnsi="Calibri"/>
          <w:sz w:val="20"/>
          <w:szCs w:val="20"/>
        </w:rPr>
        <w:t>s Forskningsfonds Mobilitetsstipendium til ophold på Kings College, London</w:t>
      </w:r>
    </w:p>
    <w:p w:rsidR="00366B5A" w:rsidRPr="00366B5A" w:rsidRDefault="00366B5A" w:rsidP="00366B5A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2018</w:t>
      </w:r>
      <w:r>
        <w:rPr>
          <w:rFonts w:ascii="Calibri" w:hAnsi="Calibri"/>
          <w:sz w:val="20"/>
          <w:szCs w:val="20"/>
        </w:rPr>
        <w:tab/>
        <w:t xml:space="preserve">Tildelt </w:t>
      </w:r>
      <w:r w:rsidRPr="00366B5A">
        <w:rPr>
          <w:rFonts w:ascii="Calibri" w:hAnsi="Calibri"/>
          <w:sz w:val="20"/>
          <w:szCs w:val="20"/>
        </w:rPr>
        <w:t>legatophold i Møllehuset</w:t>
      </w:r>
      <w:r>
        <w:rPr>
          <w:rFonts w:ascii="Calibri" w:hAnsi="Calibri"/>
          <w:sz w:val="20"/>
          <w:szCs w:val="20"/>
        </w:rPr>
        <w:t xml:space="preserve"> </w:t>
      </w:r>
      <w:r w:rsidRPr="00366B5A">
        <w:rPr>
          <w:rFonts w:ascii="Calibri" w:hAnsi="Calibri"/>
          <w:sz w:val="20"/>
          <w:szCs w:val="20"/>
        </w:rPr>
        <w:t>ved Sandbjerg Gods</w:t>
      </w:r>
    </w:p>
    <w:p w:rsidR="00965420" w:rsidRDefault="00965420" w:rsidP="00421AB6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2017</w:t>
      </w:r>
      <w:r>
        <w:rPr>
          <w:rFonts w:ascii="Calibri" w:hAnsi="Calibri"/>
          <w:sz w:val="20"/>
          <w:szCs w:val="20"/>
        </w:rPr>
        <w:tab/>
        <w:t>Tildelt skriveophold på Jeckels Gl. Skagen</w:t>
      </w:r>
    </w:p>
    <w:p w:rsidR="00965420" w:rsidRDefault="00965420" w:rsidP="00421AB6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2017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/>
          <w:sz w:val="20"/>
          <w:szCs w:val="20"/>
        </w:rPr>
        <w:t xml:space="preserve">Tildelt skriveophold i Desirée og Niels Ydes Fonds gæstelejlighed, </w:t>
      </w:r>
      <w:r>
        <w:rPr>
          <w:rFonts w:ascii="Calibri" w:hAnsi="Calibri"/>
          <w:sz w:val="20"/>
          <w:szCs w:val="20"/>
        </w:rPr>
        <w:t xml:space="preserve">Golfe Juan i </w:t>
      </w:r>
      <w:r w:rsidRPr="00B2027E">
        <w:rPr>
          <w:rFonts w:ascii="Calibri" w:hAnsi="Calibri"/>
          <w:sz w:val="20"/>
          <w:szCs w:val="20"/>
        </w:rPr>
        <w:t>Frankrig</w:t>
      </w:r>
    </w:p>
    <w:p w:rsidR="00421AB6" w:rsidRDefault="007405F6" w:rsidP="00421AB6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2016</w:t>
      </w:r>
      <w:r>
        <w:rPr>
          <w:rFonts w:ascii="Calibri" w:hAnsi="Calibri"/>
          <w:sz w:val="20"/>
          <w:szCs w:val="20"/>
        </w:rPr>
        <w:tab/>
        <w:t xml:space="preserve">Tildelt </w:t>
      </w:r>
      <w:r w:rsidR="00965420">
        <w:rPr>
          <w:rFonts w:ascii="Calibri" w:hAnsi="Calibri"/>
          <w:sz w:val="20"/>
          <w:szCs w:val="20"/>
        </w:rPr>
        <w:t>skrive</w:t>
      </w:r>
      <w:r>
        <w:rPr>
          <w:rFonts w:ascii="Calibri" w:hAnsi="Calibri"/>
          <w:sz w:val="20"/>
          <w:szCs w:val="20"/>
        </w:rPr>
        <w:t>ophold i Art</w:t>
      </w:r>
      <w:r w:rsidR="00421AB6">
        <w:rPr>
          <w:rFonts w:ascii="Calibri" w:hAnsi="Calibri"/>
          <w:sz w:val="20"/>
          <w:szCs w:val="20"/>
        </w:rPr>
        <w:t>ur Lundkvist och Maria Wines Stiftelses legatbolig, Sverige</w:t>
      </w:r>
    </w:p>
    <w:p w:rsidR="00421AB6" w:rsidRDefault="00421AB6" w:rsidP="00421AB6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2015</w:t>
      </w:r>
      <w:r>
        <w:rPr>
          <w:rFonts w:ascii="Calibri" w:hAnsi="Calibri"/>
          <w:sz w:val="20"/>
          <w:szCs w:val="20"/>
        </w:rPr>
        <w:tab/>
        <w:t xml:space="preserve">Tildelt </w:t>
      </w:r>
      <w:r w:rsidR="00965420">
        <w:rPr>
          <w:rFonts w:ascii="Calibri" w:hAnsi="Calibri"/>
          <w:sz w:val="20"/>
          <w:szCs w:val="20"/>
        </w:rPr>
        <w:t>skrive</w:t>
      </w:r>
      <w:r>
        <w:rPr>
          <w:rFonts w:ascii="Calibri" w:hAnsi="Calibri"/>
          <w:sz w:val="20"/>
          <w:szCs w:val="20"/>
        </w:rPr>
        <w:t xml:space="preserve">ophold </w:t>
      </w:r>
      <w:r w:rsidRPr="00DB20CF">
        <w:rPr>
          <w:rFonts w:ascii="Calibri" w:hAnsi="Calibri"/>
          <w:sz w:val="20"/>
          <w:szCs w:val="20"/>
        </w:rPr>
        <w:t xml:space="preserve">i </w:t>
      </w:r>
      <w:r w:rsidRPr="00DB20CF">
        <w:rPr>
          <w:rFonts w:ascii="Calibri" w:hAnsi="Calibri"/>
          <w:bCs/>
          <w:sz w:val="20"/>
          <w:szCs w:val="20"/>
        </w:rPr>
        <w:t>Statens Legatbolig i Paris</w:t>
      </w:r>
      <w:r>
        <w:rPr>
          <w:rFonts w:ascii="Calibri" w:hAnsi="Calibri"/>
          <w:bCs/>
          <w:sz w:val="20"/>
          <w:szCs w:val="20"/>
        </w:rPr>
        <w:t>, Frankrig</w:t>
      </w:r>
    </w:p>
    <w:p w:rsidR="00421AB6" w:rsidRDefault="00421AB6" w:rsidP="00421AB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2015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>Vejleder for projekt, der v</w:t>
      </w:r>
      <w:r w:rsidRPr="00B2027E">
        <w:rPr>
          <w:rFonts w:ascii="Calibri" w:hAnsi="Calibri"/>
          <w:sz w:val="20"/>
          <w:szCs w:val="20"/>
        </w:rPr>
        <w:t xml:space="preserve">andt </w:t>
      </w:r>
      <w:r>
        <w:rPr>
          <w:rFonts w:ascii="Calibri" w:hAnsi="Calibri"/>
          <w:sz w:val="20"/>
          <w:szCs w:val="20"/>
        </w:rPr>
        <w:t>pris for bedste poster ved PhD Day, Aarhus Universitet</w:t>
      </w:r>
    </w:p>
    <w:p w:rsidR="00421AB6" w:rsidRDefault="00421AB6" w:rsidP="00421AB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2014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>Vejleder for projekt, der v</w:t>
      </w:r>
      <w:r w:rsidRPr="00B2027E">
        <w:rPr>
          <w:rFonts w:ascii="Calibri" w:hAnsi="Calibri"/>
          <w:sz w:val="20"/>
          <w:szCs w:val="20"/>
        </w:rPr>
        <w:t xml:space="preserve">andt </w:t>
      </w:r>
      <w:r>
        <w:rPr>
          <w:rFonts w:ascii="Calibri" w:hAnsi="Calibri"/>
          <w:sz w:val="20"/>
          <w:szCs w:val="20"/>
        </w:rPr>
        <w:t xml:space="preserve">pris for bedste poster ved </w:t>
      </w:r>
      <w:r w:rsidRPr="00480CCD">
        <w:rPr>
          <w:rFonts w:ascii="Calibri" w:hAnsi="Calibri"/>
          <w:sz w:val="20"/>
          <w:szCs w:val="20"/>
        </w:rPr>
        <w:t xml:space="preserve">European Federation of National </w:t>
      </w:r>
      <w:r>
        <w:rPr>
          <w:rFonts w:ascii="Calibri" w:hAnsi="Calibri"/>
          <w:sz w:val="20"/>
          <w:szCs w:val="20"/>
        </w:rPr>
        <w:tab/>
      </w:r>
      <w:r w:rsidRPr="00480CCD">
        <w:rPr>
          <w:rFonts w:ascii="Calibri" w:hAnsi="Calibri"/>
          <w:sz w:val="20"/>
          <w:szCs w:val="20"/>
        </w:rPr>
        <w:t>Associations of Orthopaedics and Traumatology (EFORT)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Arial"/>
          <w:sz w:val="20"/>
          <w:szCs w:val="20"/>
        </w:rPr>
        <w:t xml:space="preserve"> London</w:t>
      </w:r>
      <w:r>
        <w:rPr>
          <w:rFonts w:ascii="Calibri" w:hAnsi="Calibri"/>
          <w:sz w:val="20"/>
          <w:szCs w:val="20"/>
        </w:rPr>
        <w:t xml:space="preserve"> </w:t>
      </w:r>
    </w:p>
    <w:p w:rsidR="00421AB6" w:rsidRPr="00480CCD" w:rsidRDefault="00421AB6" w:rsidP="00421AB6">
      <w:pPr>
        <w:rPr>
          <w:rFonts w:ascii="Calibri" w:hAnsi="Calibri"/>
          <w:sz w:val="20"/>
          <w:szCs w:val="20"/>
          <w:lang w:val="en-US"/>
        </w:rPr>
      </w:pPr>
      <w:r w:rsidRPr="00480CCD">
        <w:rPr>
          <w:rFonts w:ascii="Calibri" w:hAnsi="Calibri"/>
          <w:sz w:val="20"/>
          <w:szCs w:val="20"/>
          <w:lang w:val="en-US"/>
        </w:rPr>
        <w:t>2013</w:t>
      </w:r>
      <w:r w:rsidRPr="00480CCD">
        <w:rPr>
          <w:rFonts w:ascii="Calibri" w:hAnsi="Calibri"/>
          <w:sz w:val="20"/>
          <w:szCs w:val="20"/>
          <w:lang w:val="en-US"/>
        </w:rPr>
        <w:tab/>
      </w:r>
      <w:r w:rsidRPr="00480CCD">
        <w:rPr>
          <w:rFonts w:ascii="Calibri" w:hAnsi="Calibri" w:cs="Arial"/>
          <w:sz w:val="20"/>
          <w:szCs w:val="20"/>
          <w:lang w:val="en-US"/>
        </w:rPr>
        <w:t>Vejleder for projekt, der v</w:t>
      </w:r>
      <w:r w:rsidRPr="00480CCD">
        <w:rPr>
          <w:rFonts w:ascii="Calibri" w:hAnsi="Calibri"/>
          <w:sz w:val="20"/>
          <w:szCs w:val="20"/>
          <w:lang w:val="en-US"/>
        </w:rPr>
        <w:t xml:space="preserve">andt Young Investigators Award ved Combined Meeting of Orthopaedic </w:t>
      </w:r>
      <w:r>
        <w:rPr>
          <w:rFonts w:ascii="Calibri" w:hAnsi="Calibri"/>
          <w:sz w:val="20"/>
          <w:szCs w:val="20"/>
          <w:lang w:val="en-US"/>
        </w:rPr>
        <w:tab/>
      </w:r>
      <w:r w:rsidRPr="00480CCD">
        <w:rPr>
          <w:rFonts w:ascii="Calibri" w:hAnsi="Calibri"/>
          <w:sz w:val="20"/>
          <w:szCs w:val="20"/>
          <w:lang w:val="en-US"/>
        </w:rPr>
        <w:t>Research Societies</w:t>
      </w:r>
      <w:r>
        <w:rPr>
          <w:rFonts w:ascii="Calibri" w:hAnsi="Calibri"/>
          <w:sz w:val="20"/>
          <w:szCs w:val="20"/>
          <w:lang w:val="en-US"/>
        </w:rPr>
        <w:t xml:space="preserve"> (CORS)</w:t>
      </w:r>
      <w:r w:rsidRPr="00480CCD">
        <w:rPr>
          <w:rFonts w:ascii="Calibri" w:hAnsi="Calibri"/>
          <w:sz w:val="20"/>
          <w:szCs w:val="20"/>
          <w:lang w:val="en-US"/>
        </w:rPr>
        <w:t>, Venedig</w:t>
      </w:r>
    </w:p>
    <w:p w:rsidR="00421AB6" w:rsidRDefault="00421AB6" w:rsidP="00421AB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2013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>Vejleder for projekt, der v</w:t>
      </w:r>
      <w:r w:rsidRPr="00B2027E">
        <w:rPr>
          <w:rFonts w:ascii="Calibri" w:hAnsi="Calibri"/>
          <w:sz w:val="20"/>
          <w:szCs w:val="20"/>
        </w:rPr>
        <w:t xml:space="preserve">andt </w:t>
      </w:r>
      <w:r>
        <w:rPr>
          <w:rFonts w:ascii="Calibri" w:hAnsi="Calibri"/>
          <w:sz w:val="20"/>
          <w:szCs w:val="20"/>
        </w:rPr>
        <w:t xml:space="preserve">pris for bedste poster ved </w:t>
      </w:r>
      <w:r w:rsidRPr="00B2027E">
        <w:rPr>
          <w:rFonts w:ascii="Calibri" w:hAnsi="Calibri" w:cs="Arial"/>
          <w:sz w:val="20"/>
          <w:szCs w:val="20"/>
        </w:rPr>
        <w:t>Dansk Ortopædisk Selskabs</w:t>
      </w:r>
      <w:r>
        <w:rPr>
          <w:rFonts w:ascii="Calibri" w:hAnsi="Calibri" w:cs="Arial"/>
          <w:sz w:val="20"/>
          <w:szCs w:val="20"/>
        </w:rPr>
        <w:t xml:space="preserve"> Kongres, Kbh</w:t>
      </w:r>
      <w:r>
        <w:rPr>
          <w:rFonts w:ascii="Calibri" w:hAnsi="Calibri"/>
          <w:sz w:val="20"/>
          <w:szCs w:val="20"/>
        </w:rPr>
        <w:t xml:space="preserve"> </w:t>
      </w:r>
    </w:p>
    <w:p w:rsidR="00421AB6" w:rsidRDefault="00421AB6" w:rsidP="00421AB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2013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>Vejleder for projekt, der v</w:t>
      </w:r>
      <w:r w:rsidRPr="00B2027E">
        <w:rPr>
          <w:rFonts w:ascii="Calibri" w:hAnsi="Calibri"/>
          <w:sz w:val="20"/>
          <w:szCs w:val="20"/>
        </w:rPr>
        <w:t xml:space="preserve">andt </w:t>
      </w:r>
      <w:r>
        <w:rPr>
          <w:rFonts w:ascii="Calibri" w:hAnsi="Calibri"/>
          <w:sz w:val="20"/>
          <w:szCs w:val="20"/>
        </w:rPr>
        <w:t xml:space="preserve">YODA's Ungdomsforskerpris ved </w:t>
      </w:r>
      <w:r w:rsidRPr="00B2027E">
        <w:rPr>
          <w:rFonts w:ascii="Calibri" w:hAnsi="Calibri" w:cs="Arial"/>
          <w:sz w:val="20"/>
          <w:szCs w:val="20"/>
        </w:rPr>
        <w:t>Dansk Ortopædisk Selskabs</w:t>
      </w:r>
      <w:r>
        <w:rPr>
          <w:rFonts w:ascii="Calibri" w:hAnsi="Calibri" w:cs="Arial"/>
          <w:sz w:val="20"/>
          <w:szCs w:val="20"/>
        </w:rPr>
        <w:t xml:space="preserve"> Kongres</w:t>
      </w:r>
      <w:r w:rsidRPr="00E75F37">
        <w:rPr>
          <w:rFonts w:ascii="Calibri" w:hAnsi="Calibri"/>
          <w:sz w:val="20"/>
          <w:szCs w:val="20"/>
        </w:rPr>
        <w:t xml:space="preserve"> </w:t>
      </w:r>
    </w:p>
    <w:p w:rsidR="00421AB6" w:rsidRPr="00E95635" w:rsidRDefault="00421AB6" w:rsidP="00421AB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2013</w:t>
      </w:r>
      <w:r w:rsidRPr="00B2027E">
        <w:rPr>
          <w:rFonts w:ascii="Calibri" w:hAnsi="Calibri"/>
          <w:sz w:val="20"/>
          <w:szCs w:val="20"/>
        </w:rPr>
        <w:t xml:space="preserve"> </w:t>
      </w:r>
      <w:r w:rsidRPr="00B2027E"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>Vejleder for projekt, der v</w:t>
      </w:r>
      <w:r w:rsidRPr="00B2027E">
        <w:rPr>
          <w:rFonts w:ascii="Calibri" w:hAnsi="Calibri"/>
          <w:sz w:val="20"/>
          <w:szCs w:val="20"/>
        </w:rPr>
        <w:t>andt pris for bedste poster ved ph.d</w:t>
      </w:r>
      <w:r>
        <w:rPr>
          <w:rFonts w:ascii="Calibri" w:hAnsi="Calibri"/>
          <w:sz w:val="20"/>
          <w:szCs w:val="20"/>
        </w:rPr>
        <w:t>.</w:t>
      </w:r>
      <w:r w:rsidRPr="00B2027E">
        <w:rPr>
          <w:rFonts w:ascii="Calibri" w:hAnsi="Calibri"/>
          <w:sz w:val="20"/>
          <w:szCs w:val="20"/>
        </w:rPr>
        <w:t xml:space="preserve"> dag Aarhus Universitet</w:t>
      </w:r>
    </w:p>
    <w:p w:rsidR="00421AB6" w:rsidRDefault="00421AB6" w:rsidP="00421AB6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2013</w:t>
      </w:r>
      <w:r>
        <w:rPr>
          <w:rFonts w:ascii="Calibri" w:hAnsi="Calibri"/>
          <w:sz w:val="20"/>
          <w:szCs w:val="20"/>
        </w:rPr>
        <w:tab/>
        <w:t xml:space="preserve">Tildelt </w:t>
      </w:r>
      <w:r w:rsidR="00965420">
        <w:rPr>
          <w:rFonts w:ascii="Calibri" w:hAnsi="Calibri"/>
          <w:sz w:val="20"/>
          <w:szCs w:val="20"/>
        </w:rPr>
        <w:t>skrive</w:t>
      </w:r>
      <w:r>
        <w:rPr>
          <w:rFonts w:ascii="Calibri" w:hAnsi="Calibri"/>
          <w:sz w:val="20"/>
          <w:szCs w:val="20"/>
        </w:rPr>
        <w:t>ophold i Det Danske Kulturinstituts legatbolig</w:t>
      </w:r>
      <w:r w:rsidRPr="008751C3">
        <w:rPr>
          <w:rFonts w:ascii="Calibri" w:hAnsi="Calibri"/>
          <w:sz w:val="20"/>
          <w:szCs w:val="20"/>
        </w:rPr>
        <w:t xml:space="preserve"> i Skt. Petersborg</w:t>
      </w:r>
      <w:r>
        <w:rPr>
          <w:rFonts w:ascii="Calibri" w:hAnsi="Calibri"/>
          <w:sz w:val="20"/>
          <w:szCs w:val="20"/>
        </w:rPr>
        <w:t>, Rusland</w:t>
      </w:r>
    </w:p>
    <w:p w:rsidR="00421AB6" w:rsidRPr="00B2027E" w:rsidRDefault="00421AB6" w:rsidP="00421AB6">
      <w:pPr>
        <w:ind w:left="1276" w:hanging="1276"/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t>2012</w:t>
      </w:r>
      <w:r w:rsidRPr="00B2027E">
        <w:rPr>
          <w:rFonts w:ascii="Calibri" w:hAnsi="Calibri"/>
          <w:sz w:val="20"/>
          <w:szCs w:val="20"/>
        </w:rPr>
        <w:tab/>
        <w:t xml:space="preserve">Tildelt skriveophold i Desirée og Niels Ydes Fonds gæstelejlighed, </w:t>
      </w:r>
      <w:r>
        <w:rPr>
          <w:rFonts w:ascii="Calibri" w:hAnsi="Calibri"/>
          <w:sz w:val="20"/>
          <w:szCs w:val="20"/>
        </w:rPr>
        <w:t xml:space="preserve">Golfe Juan i </w:t>
      </w:r>
      <w:r w:rsidRPr="00B2027E">
        <w:rPr>
          <w:rFonts w:ascii="Calibri" w:hAnsi="Calibri"/>
          <w:sz w:val="20"/>
          <w:szCs w:val="20"/>
        </w:rPr>
        <w:t>Frankrig</w:t>
      </w:r>
    </w:p>
    <w:p w:rsidR="00421AB6" w:rsidRPr="00B2027E" w:rsidRDefault="00421AB6" w:rsidP="00421AB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2011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/>
          <w:sz w:val="20"/>
          <w:szCs w:val="20"/>
        </w:rPr>
        <w:t xml:space="preserve">Vandt prisen for bedste poster ved Dansk Ortopædisk Selskabs møde, Kbh </w:t>
      </w:r>
    </w:p>
    <w:p w:rsidR="00421AB6" w:rsidRPr="00B2027E" w:rsidRDefault="00421AB6" w:rsidP="00421AB6">
      <w:pPr>
        <w:tabs>
          <w:tab w:val="left" w:pos="1276"/>
        </w:tabs>
        <w:ind w:left="1276" w:hanging="1276"/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lastRenderedPageBreak/>
        <w:t>2011</w:t>
      </w:r>
      <w:r w:rsidRPr="00B2027E">
        <w:rPr>
          <w:rFonts w:ascii="Calibri" w:hAnsi="Calibri"/>
          <w:sz w:val="20"/>
          <w:szCs w:val="20"/>
        </w:rPr>
        <w:tab/>
        <w:t>Tildelt stipendium til skriveophold på Løgumkloster Refugium</w:t>
      </w:r>
    </w:p>
    <w:p w:rsidR="00421AB6" w:rsidRPr="00B2027E" w:rsidRDefault="00421AB6" w:rsidP="00421AB6">
      <w:pPr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t xml:space="preserve">2011 </w:t>
      </w:r>
      <w:r w:rsidRPr="00B2027E"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>Vejleder for projekt, der v</w:t>
      </w:r>
      <w:r w:rsidRPr="00B2027E">
        <w:rPr>
          <w:rFonts w:ascii="Calibri" w:hAnsi="Calibri"/>
          <w:sz w:val="20"/>
          <w:szCs w:val="20"/>
        </w:rPr>
        <w:t>andt pris for bedste poster ved ph.d dag Aarhus Universitet</w:t>
      </w:r>
    </w:p>
    <w:p w:rsidR="00421AB6" w:rsidRPr="00B2027E" w:rsidRDefault="00421AB6" w:rsidP="00421AB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2009 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/>
          <w:sz w:val="20"/>
          <w:szCs w:val="20"/>
        </w:rPr>
        <w:t>Tildelt stipendium til skriveophold på klostret San Cataldo, Italien</w:t>
      </w:r>
    </w:p>
    <w:p w:rsidR="00421AB6" w:rsidRPr="00B2027E" w:rsidRDefault="00421AB6" w:rsidP="00421AB6">
      <w:pPr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2008</w:t>
      </w:r>
      <w:r>
        <w:rPr>
          <w:rFonts w:ascii="Calibri" w:hAnsi="Calibri"/>
          <w:sz w:val="20"/>
          <w:szCs w:val="20"/>
        </w:rPr>
        <w:tab/>
      </w:r>
      <w:r w:rsidRPr="00B2027E">
        <w:rPr>
          <w:rFonts w:ascii="Calibri" w:hAnsi="Calibri"/>
          <w:sz w:val="20"/>
          <w:szCs w:val="20"/>
        </w:rPr>
        <w:t xml:space="preserve">Vandt prisen for bedste poster ved </w:t>
      </w:r>
      <w:r w:rsidRPr="00B2027E">
        <w:rPr>
          <w:rFonts w:ascii="Calibri" w:hAnsi="Calibri" w:cs="Arial"/>
          <w:sz w:val="20"/>
          <w:szCs w:val="20"/>
        </w:rPr>
        <w:t xml:space="preserve">Dansk Ortopædisk Selskabs møde, Kbh </w:t>
      </w:r>
    </w:p>
    <w:p w:rsidR="00421AB6" w:rsidRPr="00B2027E" w:rsidRDefault="00421AB6" w:rsidP="00421AB6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2007</w:t>
      </w:r>
      <w:r>
        <w:rPr>
          <w:rFonts w:ascii="Calibri" w:hAnsi="Calibri" w:cs="Arial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 xml:space="preserve">Vandt pris for mundtlig præsentation ved Forskningens Dag, Århus Universitetshospital </w:t>
      </w:r>
    </w:p>
    <w:p w:rsidR="00421AB6" w:rsidRPr="00B2027E" w:rsidRDefault="00421AB6" w:rsidP="00421AB6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2007</w:t>
      </w:r>
      <w:r>
        <w:rPr>
          <w:rFonts w:ascii="Calibri" w:hAnsi="Calibri" w:cs="Arial"/>
          <w:sz w:val="20"/>
          <w:szCs w:val="20"/>
        </w:rPr>
        <w:tab/>
      </w:r>
      <w:r w:rsidRPr="00B2027E">
        <w:rPr>
          <w:rFonts w:ascii="Calibri" w:hAnsi="Calibri" w:cs="Arial"/>
          <w:sz w:val="20"/>
          <w:szCs w:val="20"/>
        </w:rPr>
        <w:t xml:space="preserve">Vejleder </w:t>
      </w:r>
      <w:r>
        <w:rPr>
          <w:rFonts w:ascii="Calibri" w:hAnsi="Calibri" w:cs="Arial"/>
          <w:sz w:val="20"/>
          <w:szCs w:val="20"/>
        </w:rPr>
        <w:t>for projekt, der vandt</w:t>
      </w:r>
      <w:r w:rsidR="00F244DB">
        <w:rPr>
          <w:rFonts w:ascii="Calibri" w:hAnsi="Calibri" w:cs="Arial"/>
          <w:sz w:val="20"/>
          <w:szCs w:val="20"/>
        </w:rPr>
        <w:t xml:space="preserve"> </w:t>
      </w:r>
      <w:r w:rsidRPr="00B2027E">
        <w:rPr>
          <w:rFonts w:ascii="Calibri" w:hAnsi="Calibri" w:cs="Arial"/>
          <w:sz w:val="20"/>
          <w:szCs w:val="20"/>
        </w:rPr>
        <w:t>”De Studerendes Pris” på 25.000 kr.</w:t>
      </w:r>
    </w:p>
    <w:p w:rsidR="008F4E3C" w:rsidRDefault="008F4E3C" w:rsidP="008F4E3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EB2E19" w:rsidRPr="00DC541B" w:rsidRDefault="00EB2E19" w:rsidP="00EB2E19">
      <w:pPr>
        <w:pStyle w:val="Heading3"/>
        <w:rPr>
          <w:rFonts w:ascii="Calibri" w:hAnsi="Calibri"/>
          <w:sz w:val="20"/>
          <w:szCs w:val="20"/>
        </w:rPr>
      </w:pPr>
      <w:r w:rsidRPr="00DC541B">
        <w:rPr>
          <w:rFonts w:ascii="Calibri" w:hAnsi="Calibri"/>
          <w:sz w:val="20"/>
          <w:szCs w:val="20"/>
        </w:rPr>
        <w:t>Fundraising</w:t>
      </w:r>
    </w:p>
    <w:p w:rsidR="00E8397A" w:rsidRDefault="00E8397A" w:rsidP="005D57C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2019</w:t>
      </w:r>
      <w:r>
        <w:rPr>
          <w:rFonts w:ascii="Calibri" w:hAnsi="Calibri"/>
          <w:sz w:val="20"/>
          <w:szCs w:val="20"/>
        </w:rPr>
        <w:tab/>
        <w:t>Deltager i ansøgning til Innovationsfonden</w:t>
      </w:r>
    </w:p>
    <w:p w:rsidR="00326F7B" w:rsidRDefault="00E8397A" w:rsidP="005D57C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="00326F7B">
        <w:rPr>
          <w:rFonts w:ascii="Calibri" w:hAnsi="Calibri"/>
          <w:sz w:val="20"/>
          <w:szCs w:val="20"/>
        </w:rPr>
        <w:t>018</w:t>
      </w:r>
      <w:r w:rsidR="00326F7B">
        <w:rPr>
          <w:rFonts w:ascii="Calibri" w:hAnsi="Calibri"/>
          <w:sz w:val="20"/>
          <w:szCs w:val="20"/>
        </w:rPr>
        <w:tab/>
        <w:t>Deltager i ansøgning til Innovationsfonden</w:t>
      </w:r>
    </w:p>
    <w:p w:rsidR="005974AF" w:rsidRDefault="005974AF" w:rsidP="005D57C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2018</w:t>
      </w:r>
      <w:r>
        <w:rPr>
          <w:rFonts w:ascii="Calibri" w:hAnsi="Calibri"/>
          <w:sz w:val="20"/>
          <w:szCs w:val="20"/>
        </w:rPr>
        <w:tab/>
        <w:t xml:space="preserve">Deltaget i EU ansøgning </w:t>
      </w:r>
      <w:r w:rsidRPr="005974AF">
        <w:rPr>
          <w:rFonts w:ascii="Calibri" w:hAnsi="Calibri"/>
          <w:sz w:val="20"/>
          <w:szCs w:val="20"/>
        </w:rPr>
        <w:t>H2020-JTI-IMI2-2017-13-two-stage</w:t>
      </w:r>
    </w:p>
    <w:p w:rsidR="00B277DC" w:rsidRPr="009D2EBE" w:rsidRDefault="00F25F7E" w:rsidP="005D57C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2016</w:t>
      </w:r>
      <w:r>
        <w:rPr>
          <w:rFonts w:ascii="Calibri" w:hAnsi="Calibri"/>
          <w:sz w:val="20"/>
          <w:szCs w:val="20"/>
        </w:rPr>
        <w:tab/>
        <w:t>Deltaget</w:t>
      </w:r>
      <w:r w:rsidR="00B277DC" w:rsidRPr="009D2EBE">
        <w:rPr>
          <w:rFonts w:ascii="Calibri" w:hAnsi="Calibri"/>
          <w:sz w:val="20"/>
          <w:szCs w:val="20"/>
        </w:rPr>
        <w:t xml:space="preserve"> i EU </w:t>
      </w:r>
      <w:r w:rsidR="009D2EBE">
        <w:rPr>
          <w:rFonts w:ascii="Calibri" w:hAnsi="Calibri"/>
          <w:sz w:val="20"/>
          <w:szCs w:val="20"/>
        </w:rPr>
        <w:t xml:space="preserve">ansøgning </w:t>
      </w:r>
      <w:r w:rsidR="009D2EBE" w:rsidRPr="009D2EBE">
        <w:rPr>
          <w:rFonts w:ascii="Calibri" w:hAnsi="Calibri"/>
          <w:sz w:val="20"/>
          <w:szCs w:val="20"/>
        </w:rPr>
        <w:t>H2020-SC1-2017-Two-Stage-RTD</w:t>
      </w:r>
    </w:p>
    <w:p w:rsidR="005D57CB" w:rsidRPr="00B92DB9" w:rsidRDefault="005D57CB" w:rsidP="005D57CB">
      <w:pPr>
        <w:rPr>
          <w:rFonts w:ascii="Calibri" w:hAnsi="Calibri"/>
          <w:sz w:val="20"/>
          <w:szCs w:val="20"/>
        </w:rPr>
      </w:pPr>
      <w:r w:rsidRPr="00B92DB9">
        <w:rPr>
          <w:rFonts w:ascii="Calibri" w:hAnsi="Calibri"/>
          <w:sz w:val="20"/>
          <w:szCs w:val="20"/>
        </w:rPr>
        <w:t>2013</w:t>
      </w:r>
      <w:r w:rsidRPr="00B92DB9">
        <w:rPr>
          <w:rFonts w:ascii="Calibri" w:hAnsi="Calibri"/>
          <w:sz w:val="20"/>
          <w:szCs w:val="20"/>
        </w:rPr>
        <w:tab/>
        <w:t>Deltaget i EU ansøgning 7th Framework Programme for Research</w:t>
      </w:r>
    </w:p>
    <w:p w:rsidR="00421AB6" w:rsidRDefault="005D57CB" w:rsidP="005D57CB">
      <w:pPr>
        <w:pStyle w:val="BodyTextIndent"/>
        <w:ind w:left="0" w:firstLine="0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2006-</w:t>
      </w:r>
      <w:r w:rsidRPr="00B2027E">
        <w:rPr>
          <w:rFonts w:ascii="Calibri" w:hAnsi="Calibri" w:cs="Arial"/>
          <w:sz w:val="20"/>
          <w:szCs w:val="20"/>
        </w:rPr>
        <w:tab/>
        <w:t>Fundraiser for forskergruppen ved større fondsansøgninger</w:t>
      </w:r>
    </w:p>
    <w:p w:rsidR="00EB2E19" w:rsidRDefault="00EB2E19" w:rsidP="005D57CB">
      <w:pPr>
        <w:pStyle w:val="BodyTextIndent"/>
        <w:ind w:left="0" w:firstLine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2003-</w:t>
      </w:r>
      <w:r>
        <w:rPr>
          <w:rFonts w:ascii="Calibri" w:hAnsi="Calibri" w:cs="Arial"/>
          <w:sz w:val="20"/>
          <w:szCs w:val="20"/>
        </w:rPr>
        <w:tab/>
        <w:t xml:space="preserve">Fundraised i alt </w:t>
      </w:r>
      <w:r w:rsidR="00F54DAC" w:rsidRPr="00F54DAC">
        <w:rPr>
          <w:rFonts w:asciiTheme="minorHAnsi" w:hAnsiTheme="minorHAnsi" w:cstheme="minorHAnsi"/>
          <w:sz w:val="20"/>
          <w:szCs w:val="20"/>
        </w:rPr>
        <w:t>7.249.130</w:t>
      </w:r>
      <w:r w:rsidR="00F54DAC">
        <w:rPr>
          <w:rFonts w:asciiTheme="minorHAnsi" w:hAnsiTheme="minorHAnsi" w:cstheme="minorHAnsi"/>
          <w:sz w:val="20"/>
          <w:szCs w:val="20"/>
        </w:rPr>
        <w:t xml:space="preserve"> kr.</w:t>
      </w:r>
      <w:r w:rsidR="00F54DAC" w:rsidRPr="00F54D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til egne kliniske studier og løn</w:t>
      </w:r>
      <w:r w:rsidR="00310E04">
        <w:rPr>
          <w:rFonts w:asciiTheme="minorHAnsi" w:hAnsiTheme="minorHAnsi" w:cstheme="minorHAnsi"/>
          <w:sz w:val="20"/>
          <w:szCs w:val="20"/>
        </w:rPr>
        <w:t xml:space="preserve"> og 1.250.000 kr til forskergruppen</w:t>
      </w:r>
    </w:p>
    <w:p w:rsidR="00D701DB" w:rsidRPr="003C5892" w:rsidRDefault="00D701DB" w:rsidP="00D701DB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/>
          <w:bCs/>
          <w:sz w:val="20"/>
          <w:szCs w:val="20"/>
        </w:rPr>
      </w:pPr>
    </w:p>
    <w:p w:rsidR="00D701DB" w:rsidRPr="00F35864" w:rsidRDefault="00D701DB" w:rsidP="00D701D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/>
          <w:bCs/>
          <w:sz w:val="20"/>
          <w:szCs w:val="20"/>
        </w:rPr>
      </w:pPr>
      <w:r w:rsidRPr="00F35864">
        <w:rPr>
          <w:rFonts w:ascii="Calibri" w:hAnsi="Calibri"/>
          <w:b/>
          <w:bCs/>
          <w:sz w:val="20"/>
          <w:szCs w:val="20"/>
        </w:rPr>
        <w:t>Mundtlige præsentationer</w:t>
      </w:r>
    </w:p>
    <w:p w:rsidR="00C065DF" w:rsidRPr="007B3C56" w:rsidRDefault="00C065DF" w:rsidP="00C065DF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7B3C56">
        <w:rPr>
          <w:rFonts w:ascii="Calibri" w:hAnsi="Calibri" w:cs="Arial"/>
          <w:sz w:val="20"/>
          <w:szCs w:val="20"/>
        </w:rPr>
        <w:t>Dansk Ortopædisk Kongres, 2019</w:t>
      </w:r>
    </w:p>
    <w:p w:rsidR="00F35864" w:rsidRDefault="00F35864" w:rsidP="00922949">
      <w:pPr>
        <w:ind w:left="2608" w:hanging="2608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ISHA</w:t>
      </w:r>
      <w:r w:rsidRPr="00F35864">
        <w:rPr>
          <w:rFonts w:ascii="Calibri" w:hAnsi="Calibri"/>
          <w:sz w:val="20"/>
          <w:szCs w:val="20"/>
          <w:lang w:val="en-US"/>
        </w:rPr>
        <w:t xml:space="preserve"> Annual Scientific Meeting, </w:t>
      </w:r>
      <w:r>
        <w:rPr>
          <w:rFonts w:ascii="Calibri" w:hAnsi="Calibri"/>
          <w:sz w:val="20"/>
          <w:szCs w:val="20"/>
          <w:lang w:val="en-US"/>
        </w:rPr>
        <w:t>Madrid 2019</w:t>
      </w:r>
    </w:p>
    <w:p w:rsidR="00441F46" w:rsidRDefault="00441F46" w:rsidP="00922949">
      <w:pPr>
        <w:ind w:left="2608" w:hanging="2608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20</w:t>
      </w:r>
      <w:r w:rsidRPr="00441F46">
        <w:rPr>
          <w:rFonts w:ascii="Calibri" w:hAnsi="Calibri"/>
          <w:sz w:val="20"/>
          <w:szCs w:val="20"/>
          <w:vertAlign w:val="superscript"/>
          <w:lang w:val="en-US"/>
        </w:rPr>
        <w:t>th</w:t>
      </w:r>
      <w:r>
        <w:rPr>
          <w:rFonts w:ascii="Calibri" w:hAnsi="Calibri"/>
          <w:sz w:val="20"/>
          <w:szCs w:val="20"/>
          <w:lang w:val="en-US"/>
        </w:rPr>
        <w:t xml:space="preserve"> EFORT Congress, Lisbon 2019</w:t>
      </w:r>
    </w:p>
    <w:p w:rsidR="00A62FBD" w:rsidRDefault="00A62FBD" w:rsidP="00922949">
      <w:pPr>
        <w:ind w:left="2608" w:hanging="2608"/>
        <w:rPr>
          <w:rFonts w:ascii="Calibri" w:hAnsi="Calibri"/>
          <w:sz w:val="20"/>
          <w:szCs w:val="20"/>
          <w:lang w:val="en-US"/>
        </w:rPr>
      </w:pPr>
      <w:r w:rsidRPr="00A62FBD">
        <w:rPr>
          <w:rFonts w:ascii="Calibri" w:hAnsi="Calibri"/>
          <w:sz w:val="20"/>
          <w:szCs w:val="20"/>
          <w:lang w:val="en-US"/>
        </w:rPr>
        <w:t xml:space="preserve">World Federation for </w:t>
      </w:r>
      <w:r>
        <w:rPr>
          <w:rFonts w:ascii="Calibri" w:hAnsi="Calibri"/>
          <w:sz w:val="20"/>
          <w:szCs w:val="20"/>
          <w:lang w:val="en-US"/>
        </w:rPr>
        <w:t xml:space="preserve">Physical Therapy Congress, </w:t>
      </w:r>
      <w:r w:rsidRPr="00A62FBD">
        <w:rPr>
          <w:rFonts w:ascii="Calibri" w:hAnsi="Calibri"/>
          <w:sz w:val="20"/>
          <w:szCs w:val="20"/>
          <w:lang w:val="en-US"/>
        </w:rPr>
        <w:t>Geneva</w:t>
      </w:r>
      <w:r>
        <w:rPr>
          <w:rFonts w:ascii="Calibri" w:hAnsi="Calibri"/>
          <w:sz w:val="20"/>
          <w:szCs w:val="20"/>
          <w:lang w:val="en-US"/>
        </w:rPr>
        <w:t xml:space="preserve"> 2019</w:t>
      </w:r>
    </w:p>
    <w:p w:rsidR="00922949" w:rsidRPr="00CE4B93" w:rsidRDefault="00922949" w:rsidP="00922949">
      <w:pPr>
        <w:ind w:left="2608" w:hanging="2608"/>
        <w:rPr>
          <w:rFonts w:ascii="Calibri" w:hAnsi="Calibri"/>
          <w:sz w:val="20"/>
          <w:szCs w:val="20"/>
          <w:lang w:val="en-US"/>
        </w:rPr>
      </w:pPr>
      <w:r w:rsidRPr="00CE4B93">
        <w:rPr>
          <w:rFonts w:ascii="Calibri" w:hAnsi="Calibri"/>
          <w:sz w:val="20"/>
          <w:szCs w:val="20"/>
          <w:lang w:val="en-US"/>
        </w:rPr>
        <w:t>No</w:t>
      </w:r>
      <w:r w:rsidR="00447927">
        <w:rPr>
          <w:rFonts w:ascii="Calibri" w:hAnsi="Calibri"/>
          <w:sz w:val="20"/>
          <w:szCs w:val="20"/>
          <w:lang w:val="en-US"/>
        </w:rPr>
        <w:t>rdic Orthopaedic Federation 59</w:t>
      </w:r>
      <w:r w:rsidR="00447927" w:rsidRPr="00447927">
        <w:rPr>
          <w:rFonts w:ascii="Calibri" w:hAnsi="Calibri"/>
          <w:sz w:val="20"/>
          <w:szCs w:val="20"/>
          <w:vertAlign w:val="superscript"/>
          <w:lang w:val="en-US"/>
        </w:rPr>
        <w:t>th</w:t>
      </w:r>
      <w:r w:rsidR="00447927">
        <w:rPr>
          <w:rFonts w:ascii="Calibri" w:hAnsi="Calibri"/>
          <w:sz w:val="20"/>
          <w:szCs w:val="20"/>
          <w:lang w:val="en-US"/>
        </w:rPr>
        <w:t xml:space="preserve"> </w:t>
      </w:r>
      <w:r w:rsidRPr="00CE4B93">
        <w:rPr>
          <w:rFonts w:ascii="Calibri" w:hAnsi="Calibri"/>
          <w:sz w:val="20"/>
          <w:szCs w:val="20"/>
          <w:lang w:val="en-US"/>
        </w:rPr>
        <w:t>Congress, Reykjavik 2018</w:t>
      </w:r>
    </w:p>
    <w:p w:rsidR="00CE4B93" w:rsidRPr="00CE4B93" w:rsidRDefault="00CE4B93" w:rsidP="00922949">
      <w:pPr>
        <w:ind w:left="2608" w:hanging="2608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19</w:t>
      </w:r>
      <w:r w:rsidRPr="00CE4B93">
        <w:rPr>
          <w:rFonts w:ascii="Calibri" w:hAnsi="Calibri"/>
          <w:sz w:val="20"/>
          <w:szCs w:val="20"/>
          <w:vertAlign w:val="superscript"/>
          <w:lang w:val="en-US"/>
        </w:rPr>
        <w:t>th</w:t>
      </w:r>
      <w:r>
        <w:rPr>
          <w:rFonts w:ascii="Calibri" w:hAnsi="Calibri"/>
          <w:sz w:val="20"/>
          <w:szCs w:val="20"/>
          <w:lang w:val="en-US"/>
        </w:rPr>
        <w:t xml:space="preserve"> EFORT Congress, </w:t>
      </w:r>
      <w:r w:rsidRPr="00CE4B93">
        <w:rPr>
          <w:rFonts w:ascii="Calibri" w:hAnsi="Calibri"/>
          <w:sz w:val="20"/>
          <w:szCs w:val="20"/>
          <w:lang w:val="en-US"/>
        </w:rPr>
        <w:t>Barcelona</w:t>
      </w:r>
      <w:r w:rsidR="00DC1109">
        <w:rPr>
          <w:rFonts w:ascii="Calibri" w:hAnsi="Calibri"/>
          <w:sz w:val="20"/>
          <w:szCs w:val="20"/>
          <w:lang w:val="en-US"/>
        </w:rPr>
        <w:t xml:space="preserve"> 2018</w:t>
      </w:r>
    </w:p>
    <w:p w:rsidR="00E9662D" w:rsidRPr="00CE4B93" w:rsidRDefault="00E9662D" w:rsidP="00E9662D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  <w:lang w:val="en-US"/>
        </w:rPr>
      </w:pPr>
      <w:r w:rsidRPr="00CE4B93">
        <w:rPr>
          <w:rFonts w:ascii="Calibri" w:hAnsi="Calibri" w:cs="Arial"/>
          <w:sz w:val="20"/>
          <w:szCs w:val="20"/>
          <w:lang w:val="en-US"/>
        </w:rPr>
        <w:t>Dansk Ortopædisk Kongres, Kbh 2017</w:t>
      </w:r>
    </w:p>
    <w:p w:rsidR="00292D0F" w:rsidRPr="00292D0F" w:rsidRDefault="00292D0F" w:rsidP="00292D0F">
      <w:pPr>
        <w:pStyle w:val="NormalWeb"/>
        <w:tabs>
          <w:tab w:val="left" w:pos="2520"/>
        </w:tabs>
        <w:spacing w:before="0" w:beforeAutospacing="0" w:after="0" w:afterAutospacing="0"/>
        <w:rPr>
          <w:rFonts w:ascii="Calibri" w:hAnsi="Calibri"/>
          <w:sz w:val="20"/>
          <w:szCs w:val="20"/>
          <w:lang w:val="en-GB"/>
        </w:rPr>
      </w:pPr>
      <w:r w:rsidRPr="00B2027E">
        <w:rPr>
          <w:rFonts w:ascii="Calibri" w:hAnsi="Calibri"/>
          <w:sz w:val="20"/>
          <w:szCs w:val="20"/>
          <w:lang w:val="en-GB"/>
        </w:rPr>
        <w:t>European</w:t>
      </w:r>
      <w:r>
        <w:rPr>
          <w:rFonts w:ascii="Calibri" w:hAnsi="Calibri"/>
          <w:sz w:val="20"/>
          <w:szCs w:val="20"/>
          <w:lang w:val="en-GB"/>
        </w:rPr>
        <w:t xml:space="preserve"> Orthopaedic Research Society 25</w:t>
      </w:r>
      <w:r w:rsidRPr="00B2027E">
        <w:rPr>
          <w:rFonts w:ascii="Calibri" w:hAnsi="Calibri"/>
          <w:sz w:val="20"/>
          <w:szCs w:val="20"/>
          <w:lang w:val="en-GB"/>
        </w:rPr>
        <w:t xml:space="preserve">th </w:t>
      </w:r>
      <w:r>
        <w:rPr>
          <w:rFonts w:ascii="Calibri" w:hAnsi="Calibri"/>
          <w:sz w:val="20"/>
          <w:szCs w:val="20"/>
          <w:lang w:val="en-GB"/>
        </w:rPr>
        <w:t>Annual Meeting, Munich 2017</w:t>
      </w:r>
    </w:p>
    <w:p w:rsidR="00642224" w:rsidRDefault="00642224" w:rsidP="00D701DB">
      <w:pPr>
        <w:ind w:left="2608" w:hanging="26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Svensk Ortopedisk </w:t>
      </w:r>
      <w:r w:rsidR="00943005">
        <w:rPr>
          <w:rFonts w:ascii="Calibri" w:hAnsi="Calibri"/>
          <w:sz w:val="20"/>
          <w:szCs w:val="20"/>
        </w:rPr>
        <w:t>Forenings årsmøde, Visby</w:t>
      </w:r>
      <w:r>
        <w:rPr>
          <w:rFonts w:ascii="Calibri" w:hAnsi="Calibri"/>
          <w:sz w:val="20"/>
          <w:szCs w:val="20"/>
        </w:rPr>
        <w:t xml:space="preserve"> 2016</w:t>
      </w:r>
    </w:p>
    <w:p w:rsidR="00D701DB" w:rsidRPr="00CC2B2D" w:rsidRDefault="00D701DB" w:rsidP="00D701DB">
      <w:pPr>
        <w:ind w:left="2608" w:hanging="2608"/>
        <w:rPr>
          <w:rFonts w:ascii="Calibri" w:hAnsi="Calibri" w:cs="Arial"/>
          <w:sz w:val="20"/>
          <w:szCs w:val="20"/>
          <w:lang w:val="en-US"/>
        </w:rPr>
      </w:pPr>
      <w:r w:rsidRPr="00CC2B2D">
        <w:rPr>
          <w:rFonts w:ascii="Calibri" w:hAnsi="Calibri"/>
          <w:sz w:val="20"/>
          <w:szCs w:val="20"/>
          <w:lang w:val="en-US"/>
        </w:rPr>
        <w:t>Deutscher Kongress für Orthopäedie und Unfallchirurgie DKOU, Berlin</w:t>
      </w:r>
      <w:r w:rsidRPr="00CC2B2D">
        <w:rPr>
          <w:rFonts w:ascii="Calibri" w:hAnsi="Calibri" w:cs="Arial"/>
          <w:sz w:val="20"/>
          <w:szCs w:val="20"/>
          <w:lang w:val="en-US"/>
        </w:rPr>
        <w:t xml:space="preserve"> 2015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</w:t>
      </w:r>
      <w:r w:rsidR="00D03430">
        <w:rPr>
          <w:rFonts w:ascii="Calibri" w:hAnsi="Calibri" w:cs="Arial"/>
          <w:sz w:val="20"/>
          <w:szCs w:val="20"/>
        </w:rPr>
        <w:t>topædisk Selskabs Kongres</w:t>
      </w:r>
      <w:r>
        <w:rPr>
          <w:rFonts w:ascii="Calibri" w:hAnsi="Calibri" w:cs="Arial"/>
          <w:sz w:val="20"/>
          <w:szCs w:val="20"/>
        </w:rPr>
        <w:t>, Kbh 2015</w:t>
      </w:r>
    </w:p>
    <w:p w:rsidR="00B92DB9" w:rsidRPr="00B92DB9" w:rsidRDefault="00B92DB9" w:rsidP="00D701DB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B92DB9">
        <w:rPr>
          <w:rFonts w:ascii="Calibri" w:hAnsi="Calibri"/>
          <w:sz w:val="20"/>
          <w:szCs w:val="20"/>
        </w:rPr>
        <w:t>Inviteret foredragsholder til seminar om fysisk aktivitet, Aarhus Universitet, 2015</w:t>
      </w:r>
    </w:p>
    <w:p w:rsidR="00D701DB" w:rsidRPr="003270C4" w:rsidRDefault="00B92DB9" w:rsidP="00D701DB">
      <w:pPr>
        <w:pStyle w:val="NormalWeb"/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B92DB9">
        <w:rPr>
          <w:rFonts w:ascii="Calibri" w:hAnsi="Calibri"/>
          <w:bCs/>
          <w:sz w:val="20"/>
          <w:szCs w:val="20"/>
        </w:rPr>
        <w:t xml:space="preserve"> </w:t>
      </w:r>
      <w:r w:rsidR="00D701DB" w:rsidRPr="003270C4">
        <w:rPr>
          <w:rFonts w:ascii="Calibri" w:hAnsi="Calibri"/>
          <w:bCs/>
          <w:sz w:val="20"/>
          <w:szCs w:val="20"/>
          <w:lang w:val="en-US"/>
        </w:rPr>
        <w:t>9</w:t>
      </w:r>
      <w:r w:rsidR="00D701DB" w:rsidRPr="003270C4">
        <w:rPr>
          <w:rFonts w:ascii="Calibri" w:hAnsi="Calibri"/>
          <w:bCs/>
          <w:sz w:val="20"/>
          <w:szCs w:val="20"/>
          <w:vertAlign w:val="superscript"/>
          <w:lang w:val="en-US"/>
        </w:rPr>
        <w:t>th</w:t>
      </w:r>
      <w:r w:rsidR="00D701DB" w:rsidRPr="003270C4">
        <w:rPr>
          <w:rFonts w:ascii="Calibri" w:hAnsi="Calibri"/>
          <w:bCs/>
          <w:sz w:val="20"/>
          <w:szCs w:val="20"/>
          <w:lang w:val="en-US"/>
        </w:rPr>
        <w:t> World Congress of the International Society of Physical and Rehabilitation Medicine</w:t>
      </w:r>
      <w:r w:rsidR="00D701DB">
        <w:rPr>
          <w:rFonts w:ascii="Calibri" w:hAnsi="Calibri"/>
          <w:bCs/>
          <w:sz w:val="20"/>
          <w:szCs w:val="20"/>
          <w:lang w:val="en-US"/>
        </w:rPr>
        <w:t>, Berlin 2015</w:t>
      </w:r>
    </w:p>
    <w:p w:rsidR="00D701DB" w:rsidRPr="003270C4" w:rsidRDefault="00D701DB" w:rsidP="00D701D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3270C4">
        <w:rPr>
          <w:rFonts w:ascii="Calibri" w:hAnsi="Calibri"/>
          <w:bCs/>
          <w:sz w:val="20"/>
          <w:szCs w:val="20"/>
          <w:lang w:val="en-US"/>
        </w:rPr>
        <w:t>16</w:t>
      </w:r>
      <w:r w:rsidRPr="0008722C">
        <w:rPr>
          <w:rFonts w:ascii="Calibri" w:hAnsi="Calibri"/>
          <w:sz w:val="20"/>
          <w:szCs w:val="20"/>
          <w:vertAlign w:val="superscript"/>
          <w:lang w:val="en-US"/>
        </w:rPr>
        <w:t xml:space="preserve"> </w:t>
      </w:r>
      <w:r w:rsidRPr="004138AD">
        <w:rPr>
          <w:rFonts w:ascii="Calibri" w:hAnsi="Calibri"/>
          <w:sz w:val="20"/>
          <w:szCs w:val="20"/>
          <w:vertAlign w:val="superscript"/>
          <w:lang w:val="en-US"/>
        </w:rPr>
        <w:t>th</w:t>
      </w:r>
      <w:r w:rsidRPr="003270C4">
        <w:rPr>
          <w:rFonts w:ascii="Calibri" w:hAnsi="Calibri"/>
          <w:bCs/>
          <w:sz w:val="20"/>
          <w:szCs w:val="20"/>
          <w:lang w:val="en-US"/>
        </w:rPr>
        <w:t xml:space="preserve"> EFORT Congress, Prague 2015</w:t>
      </w:r>
    </w:p>
    <w:p w:rsidR="00D701DB" w:rsidRPr="003270C4" w:rsidRDefault="00D701DB" w:rsidP="00D701D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3270C4">
        <w:rPr>
          <w:rFonts w:ascii="Calibri" w:hAnsi="Calibri"/>
          <w:bCs/>
          <w:sz w:val="20"/>
          <w:szCs w:val="20"/>
          <w:lang w:val="en-US"/>
        </w:rPr>
        <w:t>Amputationskonference, Hvidovre Hospital, 2013</w:t>
      </w:r>
    </w:p>
    <w:p w:rsidR="00D701DB" w:rsidRDefault="00D701DB" w:rsidP="00D701DB">
      <w:pPr>
        <w:ind w:left="2608" w:hanging="2608"/>
        <w:rPr>
          <w:rFonts w:ascii="Calibri" w:hAnsi="Calibri"/>
          <w:bCs/>
          <w:sz w:val="20"/>
          <w:szCs w:val="20"/>
          <w:lang w:val="en-US"/>
        </w:rPr>
      </w:pPr>
      <w:r w:rsidRPr="007F0EB3">
        <w:rPr>
          <w:rFonts w:ascii="Calibri" w:hAnsi="Calibri" w:cs="Arial"/>
          <w:sz w:val="20"/>
          <w:szCs w:val="20"/>
          <w:lang w:val="en-US"/>
        </w:rPr>
        <w:t xml:space="preserve">8th </w:t>
      </w:r>
      <w:r w:rsidRPr="00B2027E">
        <w:rPr>
          <w:rFonts w:ascii="Calibri" w:hAnsi="Calibri"/>
          <w:bCs/>
          <w:sz w:val="20"/>
          <w:szCs w:val="20"/>
          <w:lang w:val="en-US"/>
        </w:rPr>
        <w:t xml:space="preserve">Combined Meeting of the Orthopaedic Research Societies, </w:t>
      </w:r>
      <w:r>
        <w:rPr>
          <w:rFonts w:ascii="Calibri" w:hAnsi="Calibri"/>
          <w:bCs/>
          <w:sz w:val="20"/>
          <w:szCs w:val="20"/>
          <w:lang w:val="en-US"/>
        </w:rPr>
        <w:t>Venice</w:t>
      </w:r>
      <w:r w:rsidRPr="00B2027E">
        <w:rPr>
          <w:rFonts w:ascii="Calibri" w:hAnsi="Calibri"/>
          <w:bCs/>
          <w:sz w:val="20"/>
          <w:szCs w:val="20"/>
          <w:lang w:val="en-US"/>
        </w:rPr>
        <w:t xml:space="preserve"> </w:t>
      </w:r>
      <w:r>
        <w:rPr>
          <w:rFonts w:ascii="Calibri" w:hAnsi="Calibri"/>
          <w:bCs/>
          <w:sz w:val="20"/>
          <w:szCs w:val="20"/>
          <w:lang w:val="en-US"/>
        </w:rPr>
        <w:t>2013</w:t>
      </w:r>
    </w:p>
    <w:p w:rsidR="00D701DB" w:rsidRPr="007F0EB3" w:rsidRDefault="00D701DB" w:rsidP="00D701DB">
      <w:pPr>
        <w:ind w:left="2608" w:hanging="2608"/>
        <w:rPr>
          <w:rFonts w:ascii="Calibri" w:hAnsi="Calibri" w:cs="Arial"/>
          <w:sz w:val="20"/>
          <w:szCs w:val="20"/>
          <w:lang w:val="en-US"/>
        </w:rPr>
      </w:pPr>
      <w:r w:rsidRPr="007F0EB3">
        <w:rPr>
          <w:rFonts w:ascii="Calibri" w:hAnsi="Calibri" w:cs="Arial"/>
          <w:sz w:val="20"/>
          <w:szCs w:val="20"/>
          <w:lang w:val="en-US"/>
        </w:rPr>
        <w:t>3rd International RSA Meeting, Lund, 2013</w:t>
      </w:r>
    </w:p>
    <w:p w:rsidR="00B92DB9" w:rsidRDefault="00B92DB9" w:rsidP="00D701DB">
      <w:pPr>
        <w:ind w:left="2608" w:hanging="2608"/>
        <w:rPr>
          <w:rFonts w:ascii="Calibri" w:hAnsi="Calibri"/>
          <w:sz w:val="20"/>
          <w:szCs w:val="20"/>
          <w:lang w:val="en-US"/>
        </w:rPr>
      </w:pPr>
      <w:r w:rsidRPr="00B92DB9">
        <w:rPr>
          <w:rFonts w:ascii="Calibri" w:hAnsi="Calibri"/>
          <w:sz w:val="20"/>
          <w:szCs w:val="20"/>
          <w:lang w:val="en-US"/>
        </w:rPr>
        <w:t xml:space="preserve">Inviteret foredragsholder til </w:t>
      </w:r>
      <w:r>
        <w:rPr>
          <w:rFonts w:ascii="Calibri" w:hAnsi="Calibri"/>
          <w:sz w:val="20"/>
          <w:szCs w:val="20"/>
          <w:lang w:val="en-US"/>
        </w:rPr>
        <w:t xml:space="preserve">seminar ved </w:t>
      </w:r>
      <w:r w:rsidRPr="00B92DB9">
        <w:rPr>
          <w:rFonts w:ascii="Calibri" w:hAnsi="Calibri"/>
          <w:sz w:val="20"/>
          <w:szCs w:val="20"/>
          <w:lang w:val="en-US"/>
        </w:rPr>
        <w:t>13</w:t>
      </w:r>
      <w:r w:rsidRPr="00B92DB9">
        <w:rPr>
          <w:rFonts w:ascii="Calibri" w:hAnsi="Calibri"/>
          <w:sz w:val="20"/>
          <w:szCs w:val="20"/>
          <w:vertAlign w:val="superscript"/>
          <w:lang w:val="en-US"/>
        </w:rPr>
        <w:t>th</w:t>
      </w:r>
      <w:r w:rsidRPr="00B92DB9">
        <w:rPr>
          <w:rFonts w:ascii="Calibri" w:hAnsi="Calibri"/>
          <w:sz w:val="20"/>
          <w:szCs w:val="20"/>
          <w:lang w:val="en-US"/>
        </w:rPr>
        <w:t xml:space="preserve"> EFORT Congress i Berlin</w:t>
      </w:r>
      <w:r w:rsidRPr="004138AD">
        <w:rPr>
          <w:rFonts w:ascii="Calibri" w:hAnsi="Calibri"/>
          <w:sz w:val="20"/>
          <w:szCs w:val="20"/>
          <w:lang w:val="en-US"/>
        </w:rPr>
        <w:t xml:space="preserve"> </w:t>
      </w:r>
    </w:p>
    <w:p w:rsidR="00D701DB" w:rsidRPr="004138AD" w:rsidRDefault="00D701DB" w:rsidP="00D701DB">
      <w:pPr>
        <w:ind w:left="2608" w:hanging="2608"/>
        <w:rPr>
          <w:rFonts w:ascii="Calibri" w:hAnsi="Calibri" w:cs="Arial"/>
          <w:sz w:val="20"/>
          <w:szCs w:val="20"/>
          <w:lang w:val="en-US"/>
        </w:rPr>
      </w:pPr>
      <w:r w:rsidRPr="004138AD">
        <w:rPr>
          <w:rFonts w:ascii="Calibri" w:hAnsi="Calibri"/>
          <w:sz w:val="20"/>
          <w:szCs w:val="20"/>
          <w:lang w:val="en-US"/>
        </w:rPr>
        <w:t>13</w:t>
      </w:r>
      <w:r w:rsidRPr="004138AD">
        <w:rPr>
          <w:rFonts w:ascii="Calibri" w:hAnsi="Calibri"/>
          <w:sz w:val="20"/>
          <w:szCs w:val="20"/>
          <w:vertAlign w:val="superscript"/>
          <w:lang w:val="en-US"/>
        </w:rPr>
        <w:t>th</w:t>
      </w:r>
      <w:r w:rsidRPr="004138AD">
        <w:rPr>
          <w:rFonts w:ascii="Calibri" w:hAnsi="Calibri"/>
          <w:sz w:val="20"/>
          <w:szCs w:val="20"/>
          <w:lang w:val="en-US"/>
        </w:rPr>
        <w:t xml:space="preserve"> EFORT Congress, Berlin 2012</w:t>
      </w:r>
      <w:r w:rsidRPr="004138AD">
        <w:rPr>
          <w:rFonts w:ascii="Calibri" w:hAnsi="Calibri" w:cs="Arial"/>
          <w:sz w:val="20"/>
          <w:szCs w:val="20"/>
          <w:lang w:val="en-US"/>
        </w:rPr>
        <w:t xml:space="preserve"> </w:t>
      </w:r>
    </w:p>
    <w:p w:rsidR="00D701DB" w:rsidRPr="004411BC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4411BC">
        <w:rPr>
          <w:rFonts w:ascii="Calibri" w:hAnsi="Calibri" w:cs="Arial"/>
          <w:sz w:val="20"/>
          <w:szCs w:val="20"/>
        </w:rPr>
        <w:t>Dansk Ortopædisk Selskabs møde, Kbh 2011</w:t>
      </w:r>
    </w:p>
    <w:p w:rsidR="00D701DB" w:rsidRPr="00B2027E" w:rsidRDefault="00D701DB" w:rsidP="00D701D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B2027E">
        <w:rPr>
          <w:rFonts w:ascii="Calibri" w:hAnsi="Calibri"/>
          <w:bCs/>
          <w:sz w:val="20"/>
          <w:szCs w:val="20"/>
          <w:lang w:val="en-GB"/>
        </w:rPr>
        <w:t>European Orthopaedic Research Society 19th Annual Meeting, Vienna 2011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Ortopædisk Selskabs møde, Kbh 2010</w:t>
      </w:r>
    </w:p>
    <w:p w:rsidR="00D701DB" w:rsidRPr="00B2027E" w:rsidRDefault="00D701DB" w:rsidP="00D701D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B2027E">
        <w:rPr>
          <w:rFonts w:ascii="Calibri" w:hAnsi="Calibri"/>
          <w:bCs/>
          <w:sz w:val="20"/>
          <w:szCs w:val="20"/>
          <w:lang w:val="en-US"/>
        </w:rPr>
        <w:t>7th Combined Meeting of the Orthopaedic Research Societies, Kyoto 2010</w:t>
      </w:r>
    </w:p>
    <w:p w:rsidR="00D701DB" w:rsidRPr="00B2027E" w:rsidRDefault="00D701DB" w:rsidP="00D701DB">
      <w:pPr>
        <w:rPr>
          <w:rFonts w:ascii="Calibri" w:hAnsi="Calibri"/>
          <w:sz w:val="20"/>
          <w:szCs w:val="20"/>
          <w:lang w:val="en-US"/>
        </w:rPr>
      </w:pPr>
      <w:r w:rsidRPr="00B2027E">
        <w:rPr>
          <w:rFonts w:ascii="Calibri" w:hAnsi="Calibri"/>
          <w:sz w:val="20"/>
          <w:szCs w:val="20"/>
          <w:lang w:val="en-US"/>
        </w:rPr>
        <w:t>Nordic Orthopaedic Federation 55th Congress, Aarhus 2010</w:t>
      </w:r>
    </w:p>
    <w:p w:rsidR="00D701DB" w:rsidRPr="00B2027E" w:rsidRDefault="00D701DB" w:rsidP="00D701D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B2027E">
        <w:rPr>
          <w:rFonts w:ascii="Calibri" w:hAnsi="Calibri"/>
          <w:bCs/>
          <w:sz w:val="20"/>
          <w:szCs w:val="20"/>
          <w:lang w:val="en-US"/>
        </w:rPr>
        <w:t>8th World Congress of the international Cartilage Society, Miami, 2009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Ortopædisk Selskabs møde, Kbh 2008</w:t>
      </w:r>
    </w:p>
    <w:p w:rsidR="00D701DB" w:rsidRPr="00B2027E" w:rsidRDefault="00D701DB" w:rsidP="00D701DB">
      <w:pPr>
        <w:rPr>
          <w:rFonts w:ascii="Calibri" w:hAnsi="Calibri"/>
          <w:sz w:val="20"/>
          <w:szCs w:val="20"/>
          <w:lang w:val="en-US"/>
        </w:rPr>
      </w:pPr>
      <w:r w:rsidRPr="00B2027E">
        <w:rPr>
          <w:rFonts w:ascii="Calibri" w:hAnsi="Calibri"/>
          <w:sz w:val="20"/>
          <w:szCs w:val="20"/>
          <w:lang w:val="en-US"/>
        </w:rPr>
        <w:t>Nordic Orthopaedic Federation 54th Congress, Amsterdam 2008</w:t>
      </w:r>
    </w:p>
    <w:p w:rsidR="00D701DB" w:rsidRPr="00B2027E" w:rsidRDefault="00D701DB" w:rsidP="00D701DB">
      <w:pPr>
        <w:rPr>
          <w:rFonts w:ascii="Calibri" w:hAnsi="Calibri" w:cs="Arial"/>
          <w:color w:val="000000"/>
          <w:sz w:val="20"/>
          <w:szCs w:val="20"/>
        </w:rPr>
      </w:pPr>
      <w:r w:rsidRPr="00B2027E">
        <w:rPr>
          <w:rFonts w:ascii="Calibri" w:hAnsi="Calibri" w:cs="Arial"/>
          <w:color w:val="000000"/>
          <w:sz w:val="20"/>
          <w:szCs w:val="20"/>
        </w:rPr>
        <w:t>Forskningens Dag, Århus Universitetshospital, 2007</w:t>
      </w:r>
    </w:p>
    <w:p w:rsidR="00D701DB" w:rsidRPr="00B2027E" w:rsidRDefault="00D701DB" w:rsidP="00D701DB">
      <w:pPr>
        <w:pStyle w:val="NormalWeb"/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t>8th EFORT Congress, Firenze 2007</w:t>
      </w:r>
    </w:p>
    <w:p w:rsidR="00D701DB" w:rsidRPr="00B2027E" w:rsidRDefault="00D701DB" w:rsidP="00D701DB">
      <w:pPr>
        <w:ind w:left="2608" w:hanging="2608"/>
        <w:rPr>
          <w:rFonts w:ascii="Calibri" w:hAnsi="Calibri" w:cs="Arial"/>
          <w:color w:val="000000"/>
          <w:sz w:val="20"/>
          <w:szCs w:val="20"/>
        </w:rPr>
      </w:pPr>
      <w:r w:rsidRPr="00B2027E">
        <w:rPr>
          <w:rFonts w:ascii="Calibri" w:hAnsi="Calibri" w:cs="Arial"/>
          <w:color w:val="000000"/>
          <w:sz w:val="20"/>
          <w:szCs w:val="20"/>
        </w:rPr>
        <w:t>Forskningens Dag, Århus Universitetshospital, 2006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Ortopædisk Selskabs møde, Odense 2006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  <w:lang w:val="en-GB"/>
        </w:rPr>
      </w:pPr>
      <w:r w:rsidRPr="00B2027E">
        <w:rPr>
          <w:rFonts w:ascii="Calibri" w:hAnsi="Calibri"/>
          <w:sz w:val="20"/>
          <w:szCs w:val="20"/>
          <w:lang w:val="en-GB"/>
        </w:rPr>
        <w:t>Nordic Orthopaedic Federation 53rd Congress, Oslo 2006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Ortopædisk Selskabs møde, Kbh 2005</w:t>
      </w:r>
    </w:p>
    <w:p w:rsidR="00D701DB" w:rsidRPr="00B2027E" w:rsidRDefault="00D701DB" w:rsidP="00D701DB">
      <w:pPr>
        <w:ind w:left="2608" w:hanging="2608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Ortopædisk Selskabs møde, Århus 2004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 xml:space="preserve">Danske </w:t>
      </w:r>
      <w:r w:rsidRPr="00B2027E">
        <w:rPr>
          <w:rFonts w:ascii="Calibri" w:hAnsi="Calibri"/>
          <w:sz w:val="20"/>
          <w:szCs w:val="20"/>
        </w:rPr>
        <w:t xml:space="preserve">Fysioterapeuters Fagfestival, Odense 2003 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Ortopædisk Selskabs møde, Kbh 2001</w:t>
      </w:r>
    </w:p>
    <w:p w:rsidR="00D701DB" w:rsidRPr="00B2027E" w:rsidRDefault="00D701DB" w:rsidP="00D701DB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D701DB" w:rsidRPr="007B3C56" w:rsidRDefault="00D701DB" w:rsidP="00D701DB">
      <w:pPr>
        <w:pStyle w:val="NormalWeb"/>
        <w:tabs>
          <w:tab w:val="left" w:pos="2520"/>
        </w:tabs>
        <w:spacing w:before="0" w:beforeAutospacing="0" w:after="0" w:afterAutospacing="0"/>
        <w:rPr>
          <w:rFonts w:ascii="Calibri" w:hAnsi="Calibri"/>
          <w:b/>
          <w:bCs/>
          <w:sz w:val="20"/>
          <w:szCs w:val="20"/>
        </w:rPr>
      </w:pPr>
      <w:r w:rsidRPr="007B3C56">
        <w:rPr>
          <w:rFonts w:ascii="Calibri" w:hAnsi="Calibri"/>
          <w:b/>
          <w:bCs/>
          <w:sz w:val="20"/>
          <w:szCs w:val="20"/>
        </w:rPr>
        <w:lastRenderedPageBreak/>
        <w:t>Poster præsentationer</w:t>
      </w:r>
    </w:p>
    <w:p w:rsidR="00C065DF" w:rsidRPr="007B3C56" w:rsidRDefault="00C065DF" w:rsidP="00C065DF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7B3C56">
        <w:rPr>
          <w:rFonts w:ascii="Calibri" w:hAnsi="Calibri" w:cs="Arial"/>
          <w:sz w:val="20"/>
          <w:szCs w:val="20"/>
        </w:rPr>
        <w:t>Dansk Ortopædisk Kongres, 2019</w:t>
      </w:r>
    </w:p>
    <w:p w:rsidR="00C065DF" w:rsidRDefault="00C065DF" w:rsidP="00C065DF">
      <w:pPr>
        <w:ind w:left="2608" w:hanging="2608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ISHA</w:t>
      </w:r>
      <w:r w:rsidRPr="00F35864">
        <w:rPr>
          <w:rFonts w:ascii="Calibri" w:hAnsi="Calibri"/>
          <w:sz w:val="20"/>
          <w:szCs w:val="20"/>
          <w:lang w:val="en-US"/>
        </w:rPr>
        <w:t xml:space="preserve"> Annual Scientific Meeting, </w:t>
      </w:r>
      <w:r>
        <w:rPr>
          <w:rFonts w:ascii="Calibri" w:hAnsi="Calibri"/>
          <w:sz w:val="20"/>
          <w:szCs w:val="20"/>
          <w:lang w:val="en-US"/>
        </w:rPr>
        <w:t>Madrid 2019</w:t>
      </w:r>
    </w:p>
    <w:p w:rsidR="00441F46" w:rsidRPr="00441F46" w:rsidRDefault="00441F46" w:rsidP="00441F46">
      <w:pPr>
        <w:ind w:left="2608" w:hanging="2608"/>
        <w:rPr>
          <w:rFonts w:ascii="Calibri" w:hAnsi="Calibri"/>
          <w:sz w:val="20"/>
          <w:szCs w:val="20"/>
          <w:lang w:val="en-US"/>
        </w:rPr>
      </w:pPr>
      <w:r w:rsidRPr="00441F46">
        <w:rPr>
          <w:rFonts w:ascii="Calibri" w:hAnsi="Calibri"/>
          <w:sz w:val="20"/>
          <w:szCs w:val="20"/>
          <w:lang w:val="en-US"/>
        </w:rPr>
        <w:t>20</w:t>
      </w:r>
      <w:r w:rsidRPr="00441F46">
        <w:rPr>
          <w:rFonts w:ascii="Calibri" w:hAnsi="Calibri"/>
          <w:sz w:val="20"/>
          <w:szCs w:val="20"/>
          <w:vertAlign w:val="superscript"/>
          <w:lang w:val="en-US"/>
        </w:rPr>
        <w:t>th</w:t>
      </w:r>
      <w:r w:rsidRPr="00441F46">
        <w:rPr>
          <w:rFonts w:ascii="Calibri" w:hAnsi="Calibri"/>
          <w:sz w:val="20"/>
          <w:szCs w:val="20"/>
          <w:lang w:val="en-US"/>
        </w:rPr>
        <w:t xml:space="preserve"> EFORT Congress, Lisbon 2019</w:t>
      </w:r>
    </w:p>
    <w:p w:rsidR="00922949" w:rsidRPr="00B2027E" w:rsidRDefault="00922949" w:rsidP="00922949">
      <w:pPr>
        <w:ind w:left="2608" w:hanging="2608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Nordic Orthopaedic Federation 59th Congress, Reykjavik 2018</w:t>
      </w:r>
    </w:p>
    <w:p w:rsidR="00E9662D" w:rsidRPr="007253CD" w:rsidRDefault="00E9662D" w:rsidP="00E9662D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  <w:lang w:val="en-US"/>
        </w:rPr>
      </w:pPr>
      <w:r w:rsidRPr="007253CD">
        <w:rPr>
          <w:rFonts w:ascii="Calibri" w:hAnsi="Calibri" w:cs="Arial"/>
          <w:sz w:val="20"/>
          <w:szCs w:val="20"/>
          <w:lang w:val="en-US"/>
        </w:rPr>
        <w:t>Dansk Ortopædisk Kongres, Kbh 2017</w:t>
      </w:r>
    </w:p>
    <w:p w:rsidR="00292D0F" w:rsidRPr="00292D0F" w:rsidRDefault="00292D0F" w:rsidP="00292D0F">
      <w:pPr>
        <w:pStyle w:val="NormalWeb"/>
        <w:tabs>
          <w:tab w:val="left" w:pos="2520"/>
        </w:tabs>
        <w:spacing w:before="0" w:beforeAutospacing="0" w:after="0" w:afterAutospacing="0"/>
        <w:rPr>
          <w:rFonts w:ascii="Calibri" w:hAnsi="Calibri"/>
          <w:sz w:val="20"/>
          <w:szCs w:val="20"/>
          <w:lang w:val="en-GB"/>
        </w:rPr>
      </w:pPr>
      <w:r w:rsidRPr="00B2027E">
        <w:rPr>
          <w:rFonts w:ascii="Calibri" w:hAnsi="Calibri"/>
          <w:sz w:val="20"/>
          <w:szCs w:val="20"/>
          <w:lang w:val="en-GB"/>
        </w:rPr>
        <w:t>European</w:t>
      </w:r>
      <w:r>
        <w:rPr>
          <w:rFonts w:ascii="Calibri" w:hAnsi="Calibri"/>
          <w:sz w:val="20"/>
          <w:szCs w:val="20"/>
          <w:lang w:val="en-GB"/>
        </w:rPr>
        <w:t xml:space="preserve"> Orthopaedic Research Society 25</w:t>
      </w:r>
      <w:r w:rsidRPr="00B2027E">
        <w:rPr>
          <w:rFonts w:ascii="Calibri" w:hAnsi="Calibri"/>
          <w:sz w:val="20"/>
          <w:szCs w:val="20"/>
          <w:lang w:val="en-GB"/>
        </w:rPr>
        <w:t xml:space="preserve">th </w:t>
      </w:r>
      <w:r>
        <w:rPr>
          <w:rFonts w:ascii="Calibri" w:hAnsi="Calibri"/>
          <w:sz w:val="20"/>
          <w:szCs w:val="20"/>
          <w:lang w:val="en-GB"/>
        </w:rPr>
        <w:t>Annual Meeting, Munich 2017</w:t>
      </w:r>
    </w:p>
    <w:p w:rsidR="00AD43EA" w:rsidRDefault="00AD43EA" w:rsidP="00AD43EA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</w:t>
      </w:r>
      <w:r>
        <w:rPr>
          <w:rFonts w:ascii="Calibri" w:hAnsi="Calibri" w:cs="Arial"/>
          <w:sz w:val="20"/>
          <w:szCs w:val="20"/>
        </w:rPr>
        <w:t>topædisk Kongres, Kbh 2016</w:t>
      </w:r>
    </w:p>
    <w:p w:rsidR="00D701DB" w:rsidRPr="00BD6D48" w:rsidRDefault="00D701DB" w:rsidP="00D701DB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BD6D48">
        <w:rPr>
          <w:rFonts w:ascii="Calibri" w:hAnsi="Calibri" w:cs="Arial"/>
          <w:sz w:val="20"/>
          <w:szCs w:val="20"/>
        </w:rPr>
        <w:t>Dansk Or</w:t>
      </w:r>
      <w:r w:rsidR="00AD43EA" w:rsidRPr="00BD6D48">
        <w:rPr>
          <w:rFonts w:ascii="Calibri" w:hAnsi="Calibri" w:cs="Arial"/>
          <w:sz w:val="20"/>
          <w:szCs w:val="20"/>
        </w:rPr>
        <w:t>topædisk Kongres</w:t>
      </w:r>
      <w:r w:rsidRPr="00BD6D48">
        <w:rPr>
          <w:rFonts w:ascii="Calibri" w:hAnsi="Calibri" w:cs="Arial"/>
          <w:sz w:val="20"/>
          <w:szCs w:val="20"/>
        </w:rPr>
        <w:t>, Kbh 2015</w:t>
      </w:r>
    </w:p>
    <w:p w:rsidR="00D701DB" w:rsidRPr="003270C4" w:rsidRDefault="00D701DB" w:rsidP="00D701DB">
      <w:pPr>
        <w:pStyle w:val="NormalWeb"/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3270C4">
        <w:rPr>
          <w:rFonts w:ascii="Calibri" w:hAnsi="Calibri"/>
          <w:bCs/>
          <w:sz w:val="20"/>
          <w:szCs w:val="20"/>
          <w:lang w:val="en-US"/>
        </w:rPr>
        <w:t>9</w:t>
      </w:r>
      <w:r w:rsidRPr="003270C4">
        <w:rPr>
          <w:rFonts w:ascii="Calibri" w:hAnsi="Calibri"/>
          <w:bCs/>
          <w:sz w:val="20"/>
          <w:szCs w:val="20"/>
          <w:vertAlign w:val="superscript"/>
          <w:lang w:val="en-US"/>
        </w:rPr>
        <w:t>th</w:t>
      </w:r>
      <w:r w:rsidRPr="003270C4">
        <w:rPr>
          <w:rFonts w:ascii="Calibri" w:hAnsi="Calibri"/>
          <w:bCs/>
          <w:sz w:val="20"/>
          <w:szCs w:val="20"/>
          <w:lang w:val="en-US"/>
        </w:rPr>
        <w:t> World Congress of the International Society of Physical and Rehabilitation Medicine</w:t>
      </w:r>
      <w:r>
        <w:rPr>
          <w:rFonts w:ascii="Calibri" w:hAnsi="Calibri"/>
          <w:bCs/>
          <w:sz w:val="20"/>
          <w:szCs w:val="20"/>
          <w:lang w:val="en-US"/>
        </w:rPr>
        <w:t>, Berlin 2015</w:t>
      </w:r>
    </w:p>
    <w:p w:rsidR="00D701DB" w:rsidRPr="00816680" w:rsidRDefault="00D701DB" w:rsidP="00D701DB">
      <w:pPr>
        <w:ind w:left="2608" w:hanging="2608"/>
        <w:rPr>
          <w:rFonts w:ascii="Calibri" w:hAnsi="Calibri" w:cs="Arial"/>
          <w:sz w:val="20"/>
          <w:szCs w:val="20"/>
          <w:lang w:val="en-US"/>
        </w:rPr>
      </w:pPr>
      <w:r w:rsidRPr="00816680">
        <w:rPr>
          <w:rFonts w:ascii="Calibri" w:hAnsi="Calibri" w:cs="Arial"/>
          <w:sz w:val="20"/>
          <w:szCs w:val="20"/>
          <w:lang w:val="en-US"/>
        </w:rPr>
        <w:t>57th Nordic Orthopaedic Federation Congress</w:t>
      </w:r>
      <w:r>
        <w:rPr>
          <w:rFonts w:ascii="Calibri" w:hAnsi="Calibri" w:cs="Arial"/>
          <w:sz w:val="20"/>
          <w:szCs w:val="20"/>
          <w:lang w:val="en-US"/>
        </w:rPr>
        <w:t>, Helsinki 2014</w:t>
      </w:r>
      <w:r w:rsidRPr="00816680">
        <w:rPr>
          <w:rFonts w:ascii="Calibri" w:hAnsi="Calibri" w:cs="Arial"/>
          <w:sz w:val="20"/>
          <w:szCs w:val="20"/>
          <w:lang w:val="en-US"/>
        </w:rPr>
        <w:t xml:space="preserve"> </w:t>
      </w:r>
    </w:p>
    <w:p w:rsidR="00D701DB" w:rsidRDefault="00D701DB" w:rsidP="00D701DB">
      <w:pPr>
        <w:ind w:left="2608" w:hanging="2608"/>
        <w:rPr>
          <w:rFonts w:ascii="Calibri" w:hAnsi="Calibri"/>
          <w:bCs/>
          <w:sz w:val="20"/>
          <w:szCs w:val="20"/>
          <w:lang w:val="en-US"/>
        </w:rPr>
      </w:pPr>
      <w:r w:rsidRPr="007F0EB3">
        <w:rPr>
          <w:rFonts w:ascii="Calibri" w:hAnsi="Calibri" w:cs="Arial"/>
          <w:sz w:val="20"/>
          <w:szCs w:val="20"/>
          <w:lang w:val="en-US"/>
        </w:rPr>
        <w:t xml:space="preserve">8th </w:t>
      </w:r>
      <w:r w:rsidRPr="00B2027E">
        <w:rPr>
          <w:rFonts w:ascii="Calibri" w:hAnsi="Calibri"/>
          <w:bCs/>
          <w:sz w:val="20"/>
          <w:szCs w:val="20"/>
          <w:lang w:val="en-US"/>
        </w:rPr>
        <w:t xml:space="preserve">Combined Meeting of the Orthopaedic Research Societies, </w:t>
      </w:r>
      <w:r w:rsidR="00A313D5">
        <w:rPr>
          <w:rFonts w:ascii="Calibri" w:hAnsi="Calibri"/>
          <w:bCs/>
          <w:sz w:val="20"/>
          <w:szCs w:val="20"/>
          <w:lang w:val="en-US"/>
        </w:rPr>
        <w:t>Venedig</w:t>
      </w:r>
      <w:r w:rsidRPr="00B2027E">
        <w:rPr>
          <w:rFonts w:ascii="Calibri" w:hAnsi="Calibri"/>
          <w:bCs/>
          <w:sz w:val="20"/>
          <w:szCs w:val="20"/>
          <w:lang w:val="en-US"/>
        </w:rPr>
        <w:t xml:space="preserve"> </w:t>
      </w:r>
      <w:r>
        <w:rPr>
          <w:rFonts w:ascii="Calibri" w:hAnsi="Calibri"/>
          <w:bCs/>
          <w:sz w:val="20"/>
          <w:szCs w:val="20"/>
          <w:lang w:val="en-US"/>
        </w:rPr>
        <w:t>2013</w:t>
      </w:r>
    </w:p>
    <w:p w:rsidR="00D701DB" w:rsidRPr="00F51A5A" w:rsidRDefault="00D701DB" w:rsidP="00D701DB">
      <w:pPr>
        <w:ind w:left="2608" w:hanging="2608"/>
        <w:rPr>
          <w:rFonts w:ascii="Calibri" w:hAnsi="Calibri" w:cs="Arial"/>
          <w:bCs/>
          <w:sz w:val="20"/>
          <w:szCs w:val="20"/>
          <w:lang w:val="en-US"/>
        </w:rPr>
      </w:pPr>
      <w:r w:rsidRPr="00F51A5A">
        <w:rPr>
          <w:rFonts w:ascii="Calibri" w:hAnsi="Calibri" w:cs="Arial"/>
          <w:bCs/>
          <w:sz w:val="20"/>
          <w:szCs w:val="20"/>
          <w:lang w:val="en-US"/>
        </w:rPr>
        <w:t>14th EFORT Congress, Istanbul, 2013</w:t>
      </w:r>
    </w:p>
    <w:p w:rsidR="00D701DB" w:rsidRPr="00F51A5A" w:rsidRDefault="00D701DB" w:rsidP="00D701DB">
      <w:pPr>
        <w:ind w:left="2608" w:hanging="2608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>3</w:t>
      </w:r>
      <w:r w:rsidRPr="00F51A5A">
        <w:rPr>
          <w:rFonts w:ascii="Calibri" w:hAnsi="Calibri" w:cs="Arial"/>
          <w:sz w:val="20"/>
          <w:szCs w:val="20"/>
          <w:lang w:val="en-US"/>
        </w:rPr>
        <w:t>rd International RSA Meeting, Lund, 2013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</w:t>
      </w:r>
      <w:r>
        <w:rPr>
          <w:rFonts w:ascii="Calibri" w:hAnsi="Calibri" w:cs="Arial"/>
          <w:sz w:val="20"/>
          <w:szCs w:val="20"/>
        </w:rPr>
        <w:t>topædisk Selskabs møde, Kbh 2012</w:t>
      </w:r>
    </w:p>
    <w:p w:rsidR="00D701DB" w:rsidRPr="00B2027E" w:rsidRDefault="00D701DB" w:rsidP="00D701DB">
      <w:pPr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Ortopædisk Selskabs møde, Kbh 2011</w:t>
      </w:r>
    </w:p>
    <w:p w:rsidR="00D701DB" w:rsidRPr="00B2027E" w:rsidRDefault="00D701DB" w:rsidP="00D701DB">
      <w:pPr>
        <w:pStyle w:val="NormalWeb"/>
        <w:tabs>
          <w:tab w:val="left" w:pos="2520"/>
        </w:tabs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B2027E">
        <w:rPr>
          <w:rFonts w:ascii="Calibri" w:hAnsi="Calibri"/>
          <w:bCs/>
          <w:sz w:val="20"/>
          <w:szCs w:val="20"/>
          <w:lang w:val="en-US"/>
        </w:rPr>
        <w:t xml:space="preserve">OARSI World Congress on Osteoarthritis, San Diego 2011 </w:t>
      </w:r>
    </w:p>
    <w:p w:rsidR="00D701DB" w:rsidRPr="00B2027E" w:rsidRDefault="00D701DB" w:rsidP="00D701DB">
      <w:pPr>
        <w:pStyle w:val="NormalWeb"/>
        <w:tabs>
          <w:tab w:val="left" w:pos="2520"/>
        </w:tabs>
        <w:spacing w:before="0" w:beforeAutospacing="0" w:after="0" w:afterAutospacing="0"/>
        <w:rPr>
          <w:rFonts w:ascii="Calibri" w:hAnsi="Calibri"/>
          <w:sz w:val="20"/>
          <w:szCs w:val="20"/>
          <w:lang w:val="en-GB"/>
        </w:rPr>
      </w:pPr>
      <w:r w:rsidRPr="00B2027E">
        <w:rPr>
          <w:rFonts w:ascii="Calibri" w:hAnsi="Calibri"/>
          <w:sz w:val="20"/>
          <w:szCs w:val="20"/>
          <w:lang w:val="en-GB"/>
        </w:rPr>
        <w:t xml:space="preserve">European Orthopaedic Research Society 19th </w:t>
      </w:r>
      <w:r w:rsidR="00A313D5">
        <w:rPr>
          <w:rFonts w:ascii="Calibri" w:hAnsi="Calibri"/>
          <w:sz w:val="20"/>
          <w:szCs w:val="20"/>
          <w:lang w:val="en-GB"/>
        </w:rPr>
        <w:t>Annual Meeting, Wien</w:t>
      </w:r>
      <w:r w:rsidRPr="00B2027E">
        <w:rPr>
          <w:rFonts w:ascii="Calibri" w:hAnsi="Calibri"/>
          <w:sz w:val="20"/>
          <w:szCs w:val="20"/>
          <w:lang w:val="en-GB"/>
        </w:rPr>
        <w:t xml:space="preserve"> 2011</w:t>
      </w:r>
    </w:p>
    <w:p w:rsidR="00D701DB" w:rsidRPr="00B2027E" w:rsidRDefault="00D701DB" w:rsidP="00D701DB">
      <w:pPr>
        <w:pStyle w:val="NormalWeb"/>
        <w:tabs>
          <w:tab w:val="left" w:pos="2520"/>
        </w:tabs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B2027E">
        <w:rPr>
          <w:rFonts w:ascii="Calibri" w:hAnsi="Calibri"/>
          <w:bCs/>
          <w:sz w:val="20"/>
          <w:szCs w:val="20"/>
          <w:lang w:val="en-US"/>
        </w:rPr>
        <w:t xml:space="preserve">OARSI World Congress on Osteoarthritis, Bruxelles 2010 </w:t>
      </w:r>
    </w:p>
    <w:p w:rsidR="00D701DB" w:rsidRPr="00B2027E" w:rsidRDefault="00D701DB" w:rsidP="00D701DB">
      <w:pPr>
        <w:pStyle w:val="NormalWeb"/>
        <w:tabs>
          <w:tab w:val="left" w:pos="2520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 w:rsidRPr="00B2027E">
        <w:rPr>
          <w:rFonts w:ascii="Calibri" w:hAnsi="Calibri"/>
          <w:bCs/>
          <w:sz w:val="20"/>
          <w:szCs w:val="20"/>
        </w:rPr>
        <w:t>11th EFORT Congress, Madrid 2010</w:t>
      </w:r>
    </w:p>
    <w:p w:rsidR="00D701DB" w:rsidRPr="00B2027E" w:rsidRDefault="00D701DB" w:rsidP="00D701DB">
      <w:pPr>
        <w:ind w:left="2608" w:hanging="2608"/>
        <w:rPr>
          <w:rFonts w:ascii="Calibri" w:hAnsi="Calibri" w:cs="Arial"/>
          <w:color w:val="000000"/>
          <w:sz w:val="20"/>
          <w:szCs w:val="20"/>
        </w:rPr>
      </w:pPr>
      <w:r w:rsidRPr="00B2027E">
        <w:rPr>
          <w:rFonts w:ascii="Calibri" w:hAnsi="Calibri" w:cs="Arial"/>
          <w:color w:val="000000"/>
          <w:sz w:val="20"/>
          <w:szCs w:val="20"/>
        </w:rPr>
        <w:t>Forskningens Dag, Århus Universitetshospital, 2009</w:t>
      </w:r>
    </w:p>
    <w:p w:rsidR="00D701DB" w:rsidRPr="00B2027E" w:rsidRDefault="00D701DB" w:rsidP="00D701DB">
      <w:pPr>
        <w:pStyle w:val="NormalWeb"/>
        <w:tabs>
          <w:tab w:val="left" w:pos="2520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 w:rsidRPr="00B2027E">
        <w:rPr>
          <w:rFonts w:ascii="Calibri" w:hAnsi="Calibri"/>
          <w:bCs/>
          <w:sz w:val="20"/>
          <w:szCs w:val="20"/>
        </w:rPr>
        <w:t>10th EFORT Congress, Wien 2009</w:t>
      </w:r>
    </w:p>
    <w:p w:rsidR="00D701DB" w:rsidRPr="00B2027E" w:rsidRDefault="00D701DB" w:rsidP="00D701DB">
      <w:pPr>
        <w:ind w:left="2608" w:hanging="2608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 xml:space="preserve">Danske Fysioterapeuters Fagfestival, Odense 2009 </w:t>
      </w:r>
    </w:p>
    <w:p w:rsidR="00D701DB" w:rsidRPr="00B2027E" w:rsidRDefault="00D701DB" w:rsidP="00D701DB">
      <w:pPr>
        <w:rPr>
          <w:rFonts w:ascii="Calibri" w:hAnsi="Calibri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Ortopædisk Selskabs møde, Kbh 2008</w:t>
      </w:r>
    </w:p>
    <w:p w:rsidR="00D701DB" w:rsidRPr="00B2027E" w:rsidRDefault="00D701DB" w:rsidP="00D701DB">
      <w:pPr>
        <w:rPr>
          <w:rFonts w:ascii="Calibri" w:hAnsi="Calibri"/>
          <w:sz w:val="20"/>
          <w:szCs w:val="20"/>
          <w:lang w:val="en-GB"/>
        </w:rPr>
      </w:pPr>
      <w:r w:rsidRPr="00B2027E">
        <w:rPr>
          <w:rFonts w:ascii="Calibri" w:hAnsi="Calibri"/>
          <w:sz w:val="20"/>
          <w:szCs w:val="20"/>
          <w:lang w:val="en-GB"/>
        </w:rPr>
        <w:t>Nordic Orthopaedic Federation 54th Congress, Amsterdam 2008</w:t>
      </w:r>
    </w:p>
    <w:p w:rsidR="00D701DB" w:rsidRPr="00B2027E" w:rsidRDefault="00D701DB" w:rsidP="00D701DB">
      <w:pPr>
        <w:pStyle w:val="NormalWeb"/>
        <w:tabs>
          <w:tab w:val="left" w:pos="2520"/>
        </w:tabs>
        <w:spacing w:before="0" w:beforeAutospacing="0" w:after="0" w:afterAutospacing="0"/>
        <w:rPr>
          <w:rFonts w:ascii="Calibri" w:hAnsi="Calibri"/>
          <w:bCs/>
          <w:sz w:val="20"/>
          <w:szCs w:val="20"/>
          <w:lang w:val="en-US"/>
        </w:rPr>
      </w:pPr>
      <w:r w:rsidRPr="00B2027E">
        <w:rPr>
          <w:rFonts w:ascii="Calibri" w:hAnsi="Calibri"/>
          <w:bCs/>
          <w:sz w:val="20"/>
          <w:szCs w:val="20"/>
          <w:lang w:val="en-US"/>
        </w:rPr>
        <w:t>9th EFORT Congress, Nice 2008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  <w:lang w:val="en-US"/>
        </w:rPr>
      </w:pPr>
      <w:r w:rsidRPr="00B2027E">
        <w:rPr>
          <w:rFonts w:ascii="Calibri" w:hAnsi="Calibri" w:cs="Arial"/>
          <w:sz w:val="20"/>
          <w:szCs w:val="20"/>
          <w:lang w:val="en-US"/>
        </w:rPr>
        <w:t>Dansk Ortopædisk Selskabs møde, Kbh 2007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  <w:lang w:val="en-US"/>
        </w:rPr>
      </w:pPr>
      <w:r w:rsidRPr="00B2027E">
        <w:rPr>
          <w:rFonts w:ascii="Calibri" w:hAnsi="Calibri" w:cs="Arial"/>
          <w:sz w:val="20"/>
          <w:szCs w:val="20"/>
          <w:lang w:val="en-US"/>
        </w:rPr>
        <w:t>PhD day, Aarhus Universitet</w:t>
      </w:r>
      <w:r w:rsidRPr="00B2027E">
        <w:rPr>
          <w:rFonts w:ascii="Calibri" w:hAnsi="Calibri"/>
          <w:sz w:val="20"/>
          <w:szCs w:val="20"/>
          <w:lang w:val="en-US"/>
        </w:rPr>
        <w:t xml:space="preserve"> 2007</w:t>
      </w:r>
    </w:p>
    <w:p w:rsidR="00D701DB" w:rsidRPr="00B2027E" w:rsidRDefault="00D701DB" w:rsidP="00D701DB">
      <w:pPr>
        <w:ind w:left="2608" w:hanging="2608"/>
        <w:rPr>
          <w:rFonts w:ascii="Calibri" w:hAnsi="Calibri"/>
          <w:sz w:val="20"/>
          <w:szCs w:val="20"/>
          <w:lang w:val="en-GB"/>
        </w:rPr>
      </w:pPr>
      <w:r w:rsidRPr="00B2027E">
        <w:rPr>
          <w:rFonts w:ascii="Calibri" w:hAnsi="Calibri"/>
          <w:sz w:val="20"/>
          <w:szCs w:val="20"/>
          <w:lang w:val="en-GB"/>
        </w:rPr>
        <w:t>European Orthopaedic Research Society 16th Annual Meeting, Bologna 2006</w:t>
      </w:r>
    </w:p>
    <w:p w:rsidR="00D701DB" w:rsidRPr="00B2027E" w:rsidRDefault="00D701DB" w:rsidP="00D701DB">
      <w:pPr>
        <w:ind w:left="2608" w:hanging="2608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 xml:space="preserve">Danske Fysioterapeuters Fagfestival, Odense 2006 </w:t>
      </w:r>
    </w:p>
    <w:p w:rsidR="00D701DB" w:rsidRPr="00565303" w:rsidRDefault="00D701DB" w:rsidP="00D701DB">
      <w:pPr>
        <w:ind w:left="2608" w:hanging="2608"/>
        <w:rPr>
          <w:rFonts w:ascii="Calibri" w:hAnsi="Calibri"/>
          <w:sz w:val="20"/>
          <w:szCs w:val="20"/>
        </w:rPr>
      </w:pPr>
      <w:r w:rsidRPr="00565303">
        <w:rPr>
          <w:rFonts w:ascii="Calibri" w:hAnsi="Calibri" w:cs="Arial"/>
          <w:sz w:val="20"/>
          <w:szCs w:val="20"/>
        </w:rPr>
        <w:t>PhD day, Aarhus Universitet</w:t>
      </w:r>
      <w:r w:rsidRPr="00565303">
        <w:rPr>
          <w:rFonts w:ascii="Calibri" w:hAnsi="Calibri"/>
          <w:sz w:val="20"/>
          <w:szCs w:val="20"/>
        </w:rPr>
        <w:t xml:space="preserve"> </w:t>
      </w:r>
      <w:r w:rsidRPr="00565303">
        <w:rPr>
          <w:rFonts w:ascii="Calibri" w:hAnsi="Calibri" w:cs="Arial"/>
          <w:sz w:val="20"/>
          <w:szCs w:val="20"/>
        </w:rPr>
        <w:t>2006</w:t>
      </w:r>
    </w:p>
    <w:p w:rsidR="00D701DB" w:rsidRPr="00B2027E" w:rsidRDefault="00D701DB" w:rsidP="00D701DB">
      <w:pPr>
        <w:ind w:left="2608" w:hanging="2608"/>
        <w:rPr>
          <w:rFonts w:ascii="Calibri" w:hAnsi="Calibri" w:cs="Arial"/>
          <w:sz w:val="20"/>
          <w:szCs w:val="20"/>
          <w:lang w:val="en-US"/>
        </w:rPr>
      </w:pPr>
      <w:r w:rsidRPr="00B2027E">
        <w:rPr>
          <w:rFonts w:ascii="Calibri" w:hAnsi="Calibri" w:cs="Arial"/>
          <w:sz w:val="20"/>
          <w:szCs w:val="20"/>
          <w:lang w:val="en-GB"/>
        </w:rPr>
        <w:t>Biomechanics of the Lower Limb, Manchester 2005</w:t>
      </w:r>
      <w:r w:rsidRPr="00B2027E">
        <w:rPr>
          <w:rFonts w:ascii="Calibri" w:hAnsi="Calibri" w:cs="Arial"/>
          <w:sz w:val="20"/>
          <w:szCs w:val="20"/>
          <w:lang w:val="en-US"/>
        </w:rPr>
        <w:t xml:space="preserve"> </w:t>
      </w:r>
    </w:p>
    <w:p w:rsidR="00D701DB" w:rsidRPr="00B2027E" w:rsidRDefault="00D701DB" w:rsidP="00D701DB">
      <w:pPr>
        <w:ind w:left="2608" w:hanging="2608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Dansk Ortopædisk Selskabs møde, Aalborg 2005</w:t>
      </w:r>
    </w:p>
    <w:p w:rsidR="00D701DB" w:rsidRPr="00B2027E" w:rsidRDefault="00D701DB" w:rsidP="00D701DB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D701DB" w:rsidRPr="00B2027E" w:rsidRDefault="00D701DB" w:rsidP="00D701DB">
      <w:pPr>
        <w:pStyle w:val="Heading3"/>
        <w:rPr>
          <w:rFonts w:ascii="Calibri" w:hAnsi="Calibri"/>
          <w:sz w:val="20"/>
          <w:szCs w:val="20"/>
        </w:rPr>
      </w:pPr>
      <w:r w:rsidRPr="00B2027E">
        <w:rPr>
          <w:rFonts w:ascii="Calibri" w:hAnsi="Calibri"/>
          <w:sz w:val="20"/>
          <w:szCs w:val="20"/>
        </w:rPr>
        <w:t>Kurser</w:t>
      </w:r>
    </w:p>
    <w:p w:rsidR="00D701DB" w:rsidRPr="00B2027E" w:rsidRDefault="00D701DB" w:rsidP="00D701DB">
      <w:pPr>
        <w:ind w:left="2608" w:hanging="2608"/>
        <w:rPr>
          <w:rFonts w:ascii="Calibri" w:hAnsi="Calibri"/>
          <w:color w:val="000000"/>
          <w:sz w:val="20"/>
          <w:szCs w:val="20"/>
        </w:rPr>
      </w:pPr>
      <w:r w:rsidRPr="00B2027E">
        <w:rPr>
          <w:rFonts w:ascii="Calibri" w:hAnsi="Calibri"/>
          <w:color w:val="000000"/>
          <w:sz w:val="20"/>
          <w:szCs w:val="20"/>
        </w:rPr>
        <w:t xml:space="preserve">Knoglebiologi, Stereologi, Magnetisk Resonans, Roentgen Stereophotogrammetric Analysis Instructional </w:t>
      </w:r>
    </w:p>
    <w:p w:rsidR="00D701DB" w:rsidRPr="00B2027E" w:rsidRDefault="00D701DB" w:rsidP="00D701DB">
      <w:pPr>
        <w:ind w:left="2608" w:hanging="2608"/>
        <w:rPr>
          <w:rFonts w:ascii="Calibri" w:hAnsi="Calibri"/>
          <w:color w:val="000000"/>
          <w:sz w:val="20"/>
          <w:szCs w:val="20"/>
        </w:rPr>
      </w:pPr>
      <w:r w:rsidRPr="00B2027E">
        <w:rPr>
          <w:rFonts w:ascii="Calibri" w:hAnsi="Calibri"/>
          <w:color w:val="000000"/>
          <w:sz w:val="20"/>
          <w:szCs w:val="20"/>
        </w:rPr>
        <w:t xml:space="preserve">Course, Forskningsmetoder indenfor Sundhedsvidenskab, Biostatistik, Anvendt biostatistik, Windows og god </w:t>
      </w:r>
    </w:p>
    <w:p w:rsidR="00D701DB" w:rsidRPr="00B2027E" w:rsidRDefault="00D701DB" w:rsidP="00D701DB">
      <w:pPr>
        <w:ind w:left="2608" w:hanging="2608"/>
        <w:rPr>
          <w:rFonts w:ascii="Calibri" w:hAnsi="Calibri"/>
          <w:color w:val="000000"/>
          <w:sz w:val="20"/>
          <w:szCs w:val="20"/>
        </w:rPr>
      </w:pPr>
      <w:r w:rsidRPr="00B2027E">
        <w:rPr>
          <w:rFonts w:ascii="Calibri" w:hAnsi="Calibri"/>
          <w:color w:val="000000"/>
          <w:sz w:val="20"/>
          <w:szCs w:val="20"/>
        </w:rPr>
        <w:t xml:space="preserve">datahygiejne, Excel i biomedicinsk forskning, Grafisk fremstilling af kvantitative videnskabelige data, </w:t>
      </w:r>
    </w:p>
    <w:p w:rsidR="00D701DB" w:rsidRPr="00B2027E" w:rsidRDefault="00D701DB" w:rsidP="00D701DB">
      <w:pPr>
        <w:ind w:left="2608" w:hanging="2608"/>
        <w:rPr>
          <w:rFonts w:ascii="Calibri" w:hAnsi="Calibri"/>
          <w:color w:val="000000"/>
          <w:sz w:val="20"/>
          <w:szCs w:val="20"/>
        </w:rPr>
      </w:pPr>
      <w:r w:rsidRPr="00B2027E">
        <w:rPr>
          <w:rFonts w:ascii="Calibri" w:hAnsi="Calibri"/>
          <w:color w:val="000000"/>
          <w:sz w:val="20"/>
          <w:szCs w:val="20"/>
        </w:rPr>
        <w:t xml:space="preserve">Forskningsdata med Powerpoint, Praktisk grundkursus i mundtlig videnskabsformidling, Biostatistik – </w:t>
      </w:r>
    </w:p>
    <w:p w:rsidR="00D701DB" w:rsidRPr="00B2027E" w:rsidRDefault="00D701DB" w:rsidP="00D701DB">
      <w:pPr>
        <w:ind w:left="2608" w:hanging="2608"/>
        <w:rPr>
          <w:rFonts w:ascii="Calibri" w:hAnsi="Calibri"/>
          <w:color w:val="000000"/>
          <w:sz w:val="20"/>
          <w:szCs w:val="20"/>
        </w:rPr>
      </w:pPr>
      <w:r w:rsidRPr="00B2027E">
        <w:rPr>
          <w:rFonts w:ascii="Calibri" w:hAnsi="Calibri"/>
          <w:color w:val="000000"/>
          <w:sz w:val="20"/>
          <w:szCs w:val="20"/>
        </w:rPr>
        <w:t xml:space="preserve">Introduktion til brug af STATA, Medicinsk etik og Videnskabsteori, Kursus i Litteratursøgning og Reference </w:t>
      </w:r>
    </w:p>
    <w:p w:rsidR="00D701DB" w:rsidRPr="00B2027E" w:rsidRDefault="00D701DB" w:rsidP="00D701DB">
      <w:pPr>
        <w:ind w:left="2608" w:hanging="2608"/>
        <w:rPr>
          <w:rFonts w:ascii="Calibri" w:hAnsi="Calibri"/>
          <w:color w:val="000000"/>
          <w:sz w:val="20"/>
          <w:szCs w:val="20"/>
        </w:rPr>
      </w:pPr>
      <w:r w:rsidRPr="00B2027E">
        <w:rPr>
          <w:rFonts w:ascii="Calibri" w:hAnsi="Calibri"/>
          <w:color w:val="000000"/>
          <w:sz w:val="20"/>
          <w:szCs w:val="20"/>
        </w:rPr>
        <w:t xml:space="preserve">Manager, Efteruddannelseskursus for læger i Grundlæggende og avanceret CT teknik og anatomi, Engelsk </w:t>
      </w:r>
    </w:p>
    <w:p w:rsidR="00D701DB" w:rsidRPr="00B2027E" w:rsidRDefault="00D701DB" w:rsidP="00D701DB">
      <w:pPr>
        <w:ind w:left="2608" w:hanging="2608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 xml:space="preserve">Sundhedsvidenskabelig Tekstproduktion, Pressekursus, Visuel kommunikation og præsentationsteknik, Leder uden </w:t>
      </w:r>
    </w:p>
    <w:p w:rsidR="00D701DB" w:rsidRDefault="00D701DB" w:rsidP="00D701DB">
      <w:pPr>
        <w:ind w:left="2608" w:hanging="2608"/>
        <w:rPr>
          <w:rFonts w:ascii="Calibri" w:hAnsi="Calibri" w:cs="Arial"/>
          <w:sz w:val="20"/>
          <w:szCs w:val="20"/>
        </w:rPr>
      </w:pPr>
      <w:r w:rsidRPr="00B2027E">
        <w:rPr>
          <w:rFonts w:ascii="Calibri" w:hAnsi="Calibri" w:cs="Arial"/>
          <w:sz w:val="20"/>
          <w:szCs w:val="20"/>
        </w:rPr>
        <w:t>Kasket, workshop i Fundraising</w:t>
      </w:r>
      <w:r>
        <w:rPr>
          <w:rFonts w:ascii="Calibri" w:hAnsi="Calibri" w:cs="Arial"/>
          <w:sz w:val="20"/>
          <w:szCs w:val="20"/>
        </w:rPr>
        <w:t xml:space="preserve">, Temadag om den radiologiske udredning af patienter med metal-metal alloplastik, </w:t>
      </w:r>
    </w:p>
    <w:p w:rsidR="00D701DB" w:rsidRPr="007C6069" w:rsidRDefault="00D701DB" w:rsidP="000A739D">
      <w:pPr>
        <w:rPr>
          <w:rFonts w:ascii="Calibri" w:hAnsi="Calibri" w:cs="Arial"/>
          <w:bCs/>
          <w:sz w:val="20"/>
          <w:szCs w:val="20"/>
        </w:rPr>
      </w:pPr>
      <w:r w:rsidRPr="007C6069">
        <w:rPr>
          <w:rFonts w:ascii="Calibri" w:hAnsi="Calibri" w:cs="Arial"/>
          <w:sz w:val="20"/>
          <w:szCs w:val="20"/>
        </w:rPr>
        <w:t>Kursus i supervision af ph.d. studerende</w:t>
      </w:r>
      <w:r w:rsidR="000A739D" w:rsidRPr="007C6069">
        <w:rPr>
          <w:rFonts w:ascii="Calibri" w:hAnsi="Calibri" w:cs="Arial"/>
          <w:sz w:val="20"/>
          <w:szCs w:val="20"/>
        </w:rPr>
        <w:t xml:space="preserve">, </w:t>
      </w:r>
      <w:r w:rsidR="000A739D" w:rsidRPr="007C6069">
        <w:rPr>
          <w:rFonts w:ascii="Calibri" w:hAnsi="Calibri" w:cs="Arial"/>
          <w:bCs/>
          <w:sz w:val="20"/>
          <w:szCs w:val="20"/>
        </w:rPr>
        <w:t xml:space="preserve">GRADE guidelines (system </w:t>
      </w:r>
      <w:r w:rsidR="00A052C5" w:rsidRPr="007C6069">
        <w:rPr>
          <w:rFonts w:ascii="Calibri" w:hAnsi="Calibri" w:cs="Arial"/>
          <w:bCs/>
          <w:sz w:val="20"/>
          <w:szCs w:val="20"/>
        </w:rPr>
        <w:t>for rating quality of evidence), on-line kursus “Introduction to Teaching and Learning (InTeL)</w:t>
      </w:r>
      <w:r w:rsidR="007C6069" w:rsidRPr="007C6069">
        <w:rPr>
          <w:rFonts w:ascii="Calibri" w:hAnsi="Calibri" w:cs="Arial"/>
          <w:bCs/>
          <w:sz w:val="20"/>
          <w:szCs w:val="20"/>
        </w:rPr>
        <w:t>”, AU lederudviklingsforløb</w:t>
      </w:r>
      <w:r w:rsidR="007C6069">
        <w:rPr>
          <w:rFonts w:ascii="Calibri" w:hAnsi="Calibri" w:cs="Arial"/>
          <w:bCs/>
          <w:sz w:val="20"/>
          <w:szCs w:val="20"/>
        </w:rPr>
        <w:t>.</w:t>
      </w:r>
    </w:p>
    <w:bookmarkEnd w:id="0"/>
    <w:bookmarkEnd w:id="1"/>
    <w:p w:rsidR="008C68D0" w:rsidRDefault="008C68D0" w:rsidP="005D57CB">
      <w:pPr>
        <w:pStyle w:val="NormalWeb"/>
        <w:pBdr>
          <w:bottom w:val="single" w:sz="4" w:space="1" w:color="auto"/>
        </w:pBdr>
        <w:tabs>
          <w:tab w:val="left" w:pos="2520"/>
          <w:tab w:val="left" w:pos="288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8C68D0" w:rsidRPr="008C68D0" w:rsidRDefault="008C68D0" w:rsidP="008C68D0">
      <w:pPr>
        <w:rPr>
          <w:lang w:eastAsia="en-US"/>
        </w:rPr>
      </w:pP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Publikationer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sz w:val="20"/>
          <w:szCs w:val="20"/>
          <w:lang w:val="en-US"/>
        </w:rPr>
        <w:t>1) 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, Nyengaard JR, Romer L, Soballe K. Changes in loadbearing area after Ganz 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>periacetabular osteotomy evaluated by multislice CT scanning and stereology. Acta Orthop Scand. 2004 Apr;75(2):147-53.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GB"/>
        </w:rPr>
      </w:pPr>
      <w:r w:rsidRPr="008C68D0">
        <w:rPr>
          <w:rFonts w:asciiTheme="minorHAnsi" w:hAnsiTheme="minorHAnsi" w:cstheme="minorHAnsi"/>
          <w:b/>
          <w:bCs/>
          <w:sz w:val="20"/>
          <w:szCs w:val="20"/>
          <w:lang w:val="en-GB"/>
        </w:rPr>
        <w:t>2) Mechlenburg I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>, Nyengaard JR, Romer L, Soballe K. Changes in loadbearing area after Ganz periacetabular osteotomy.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Acta Orthop. 2005 Feb;76(1):141; author reply 141-2.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GB"/>
        </w:rPr>
      </w:pPr>
      <w:r w:rsidRPr="008C68D0">
        <w:rPr>
          <w:rFonts w:asciiTheme="minorHAnsi" w:hAnsiTheme="minorHAnsi" w:cstheme="minorHAnsi"/>
          <w:b/>
          <w:bCs/>
          <w:sz w:val="20"/>
          <w:szCs w:val="20"/>
          <w:lang w:val="en-GB"/>
        </w:rPr>
        <w:lastRenderedPageBreak/>
        <w:t>3) Mechlenburg I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>, Nyengaard JR, Romer L, Soballe K. Prospective bone density changes after periacetabular osteotomy: a methodological study. Int Orthop. 2005 Oct;29(5):281-6.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GB"/>
        </w:rPr>
      </w:pPr>
      <w:r w:rsidRPr="008C68D0">
        <w:rPr>
          <w:rFonts w:asciiTheme="minorHAnsi" w:hAnsiTheme="minorHAnsi" w:cstheme="minorHAnsi"/>
          <w:b/>
          <w:bCs/>
          <w:sz w:val="20"/>
          <w:szCs w:val="20"/>
          <w:lang w:val="en-GB"/>
        </w:rPr>
        <w:t>4) Mechlenburg I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 xml:space="preserve">, Nyengaard JR, Gelineck J, Soballe K. Cartilage thickness in the hip joint measured by MRI and stereology – a comparative study of three different methods.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Osteoarthritis Cartilage. 2007 Apr;15(4):366-71.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GB"/>
        </w:rPr>
      </w:pPr>
      <w:r w:rsidRPr="008C68D0">
        <w:rPr>
          <w:rFonts w:asciiTheme="minorHAnsi" w:hAnsiTheme="minorHAnsi" w:cstheme="minorHAnsi"/>
          <w:b/>
          <w:bCs/>
          <w:sz w:val="20"/>
          <w:szCs w:val="20"/>
          <w:lang w:val="en-GB"/>
        </w:rPr>
        <w:t>5) Mechlenburg I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>, Kold S, Romer L, Soballe K. Safe fixation with two acetabular screws after Ganz periacetabular osteotomy. Acta Orthop. 2007 Jun;78(3):344-9.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GB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GB"/>
        </w:rPr>
        <w:t>6) Mechlenburg I.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 xml:space="preserve">  Evaluation of Bernese periacetabular osteotomy - Prospective studies examining projected load-bearing area, bone density, cartilage thickness and migration. Acta Orthop Suppl. 2008 Jun:79(329):4-43.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GB"/>
        </w:rPr>
        <w:t>7</w:t>
      </w:r>
      <w:r w:rsidRPr="008C68D0">
        <w:rPr>
          <w:rFonts w:asciiTheme="minorHAnsi" w:hAnsiTheme="minorHAnsi" w:cstheme="minorHAnsi"/>
          <w:b/>
          <w:sz w:val="20"/>
          <w:szCs w:val="20"/>
          <w:lang w:val="de-DE"/>
        </w:rPr>
        <w:t>) Mechlenburg I</w:t>
      </w:r>
      <w:r w:rsidRPr="008C68D0">
        <w:rPr>
          <w:rFonts w:asciiTheme="minorHAnsi" w:hAnsiTheme="minorHAnsi" w:cstheme="minorHAnsi"/>
          <w:sz w:val="20"/>
          <w:szCs w:val="20"/>
          <w:lang w:val="de-DE"/>
        </w:rPr>
        <w:t xml:space="preserve">, Daugaard H, Søballe K.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Radiation exposure to the orthopaedic surgeon during periacetabular osteotomy. Int Orthop 2009 33(6):1747-51.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8)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Thorup B, 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, Søballe K. 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 xml:space="preserve">Total hip replacement in the congenitally dislocated hip using the Paavilainen technique.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Acta Orthop. 2009 Jun;80(3):259-62.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GB"/>
        </w:rPr>
        <w:t>9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Troelsen A, 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, Gelineck J, Bolvig L, Jacobsen S, Søballe K. What is the role of clinical tests and ultrasound in acetabular labral tear diagnostics? Acta Orthop. 2009 Jun;80(3):314-8.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sz w:val="20"/>
          <w:szCs w:val="20"/>
          <w:lang w:val="en-GB"/>
        </w:rPr>
        <w:t>10) Mechlenburg I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 xml:space="preserve">, Kold S, Soballe K. No change detected by DEXA in Bone Mineral Density after Periacetabular Osteotomy.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Acta Orthop Belg. 2009 Dec;75(6):761-6.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GB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11</w:t>
      </w:r>
      <w:r w:rsidRPr="008C68D0">
        <w:rPr>
          <w:rFonts w:asciiTheme="minorHAnsi" w:hAnsiTheme="minorHAnsi" w:cstheme="minorHAnsi"/>
          <w:b/>
          <w:sz w:val="20"/>
          <w:szCs w:val="20"/>
          <w:lang w:val="en-GB"/>
        </w:rPr>
        <w:t xml:space="preserve">) 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, Nyengaard JR, Gelineck J, Søballe S, Troelsen A. 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 xml:space="preserve">Cartilage thickness in the hip joint measured by MRI and stereology before and after periacetabular osteotomy.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Clin Orthop Relat Res. 2010 Jul;468(7):1884-90.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12) 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, de Raedt S, Nyengaard JR, Gelineck J, Søballe K. Cyst volume in the acetabulum and femoral head decrease after periacetabular osteotomy. Hip Int. 2012 May-Jun;22(3):313-8.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13)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Stilling M, 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, Amstrup A, Søballe K, Klebe T. Precision of novel radiological methods in relation to resurfacing humeral head implants: assessment by radiostereometric analysis, DXA, and geometrical analysis. Arch Orthop Trauma Surg. 2012 Nov;132(11):1521-30.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14) 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, Hermansen F, Thillemann T, Søballe K. </w:t>
      </w:r>
      <w:r w:rsidRPr="008C68D0">
        <w:rPr>
          <w:rFonts w:asciiTheme="minorHAnsi" w:hAnsiTheme="minorHAnsi" w:cstheme="minorHAnsi"/>
          <w:bCs/>
          <w:sz w:val="20"/>
          <w:szCs w:val="20"/>
          <w:lang w:val="en-GB"/>
        </w:rPr>
        <w:t>Blood Perfusion and Bone Formation before and after minimally invasive periacetabular osteotomy analysed by PET combined with CT.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Int Orthop. 2013 May;37(5):789-94.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15) Mechlenburg I, </w:t>
      </w:r>
      <w:r w:rsidRPr="008C68D0">
        <w:rPr>
          <w:rFonts w:asciiTheme="minorHAnsi" w:hAnsiTheme="minorHAnsi" w:cstheme="minorHAnsi"/>
          <w:bCs/>
          <w:sz w:val="20"/>
          <w:szCs w:val="20"/>
          <w:lang w:val="en-US"/>
        </w:rPr>
        <w:t>Amstrup A, Klebe T, Jacobsen SS, Teichert G, Stilling M. The Copeland resurfacing humeral head implant does not restore humeral head anatomy. A retrospective study. Arch Orthop Trauma Surg. 2013 May;133(5):615-9.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16)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Liljensøe A, Laursen JO, Søballe K, 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. Overweight preoperatively impairs clinical outcome after knee arthroplasty. Acta Orthop. 2013 Aug;84(4):392-7.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17)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Jacobsen JS, Nielsen DB, Sørensen H, Søballe K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, 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. Changes in walking and running in patients with hip dysplasia. Acta Orthop. 2013 Jun;84(3):265-70.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18)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de Raedt S,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Mechlenburg, I,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Stilling M, Rømer L, Søballe K, de Bruijne M. Automated measurement of diagnostic angles for hip dysplasia. Proceedings of SPIE - The International Society for Optical Engineering. 2013 Jan;8670.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19)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Birch S, Liljensøe A, Andreasen CH, Søballe 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  <w:lang w:val="en-US"/>
        </w:rPr>
        <w:t xml:space="preserve">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. Self-assessed Quality of Life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in patients with Hip Dysplasia at 2-11 years of follow up after periacetabular osteotomy.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Acta Radiol. 2015 Feb;56(2):196-203.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20)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Mikkelsen LR, Petersen MK, Søballe K, Mikkelsen S,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I. Does reduced movement restrictions and use of assistive devices affect rehabilitation outcome after total hip replacement? A non-randomized, controlled study. Eur J Phys Rehabil Med. 2014 Aug;50(4):383-93.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21)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Hjorth MH, Soballe K, Jakobsen SS, Lorenzen N,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, Stilling M.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No association between serum metal ions and implant fixation in large-head metal-on-metal total hip arthroplasty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. </w:t>
      </w:r>
      <w:r w:rsidRPr="008C68D0">
        <w:rPr>
          <w:rFonts w:asciiTheme="minorHAnsi" w:hAnsiTheme="minorHAnsi" w:cstheme="minorHAnsi"/>
          <w:bCs/>
          <w:iCs/>
          <w:sz w:val="20"/>
          <w:szCs w:val="20"/>
        </w:rPr>
        <w:t>Acta Orthop. 2014 Aug;85(4):355-62.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</w:rPr>
      </w:pPr>
      <w:r w:rsidRPr="008C68D0">
        <w:rPr>
          <w:rFonts w:asciiTheme="minorHAnsi" w:hAnsiTheme="minorHAnsi" w:cstheme="minorHAnsi"/>
          <w:b/>
          <w:sz w:val="20"/>
          <w:szCs w:val="20"/>
        </w:rPr>
        <w:t>22)</w:t>
      </w:r>
      <w:r w:rsidRPr="008C68D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C68D0">
        <w:rPr>
          <w:rFonts w:asciiTheme="minorHAnsi" w:hAnsiTheme="minorHAnsi" w:cstheme="minorHAnsi"/>
          <w:b/>
          <w:iCs/>
          <w:sz w:val="20"/>
          <w:szCs w:val="20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</w:rPr>
        <w:t>, Søballe K, Lamm M, Stilling M. Hip osteoarthritis. Ugeskr Laeger 2014, Jul 21;176(30).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lastRenderedPageBreak/>
        <w:t xml:space="preserve">23) 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Mechlenburg I,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Klebe T, Døssing K, Amstrup A, Søballe K, Stilling M. Evaluation of periprosthetic bone mineral density and postoperative migration of humeral head resurfacing implants: two-year results of a randomized controlled clinical trial. J Shoulder Elbow Surg 2014; 23:1427-1436.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24)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Skoffer B, Dalgas U,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 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. Progressive resistance training before and after total hip and knee arthroplasty – a systematic review. Clin Rehabil. 2015 Jan;29(1):14-29.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25)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Hjorth MH, Stilling M, Lorenzen ND, Jakobsen SS, Søballe K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, 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.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 Block-step asymmetry 5 years after large-head MOM THA is related to lower muscle mass and leg power on the implant side.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</w:rPr>
        <w:t>Clin Biomech (Bristol, Avon). 2014 Jun;29(6):684-90.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</w:rPr>
        <w:t xml:space="preserve">26) </w:t>
      </w:r>
      <w:r w:rsidRPr="008C68D0">
        <w:rPr>
          <w:rFonts w:asciiTheme="minorHAnsi" w:hAnsiTheme="minorHAnsi" w:cstheme="minorHAnsi"/>
          <w:iCs/>
          <w:sz w:val="20"/>
          <w:szCs w:val="20"/>
        </w:rPr>
        <w:t xml:space="preserve">Mikkelsen LR, Mikkelsen S, Søballe K, </w:t>
      </w:r>
      <w:r w:rsidRPr="008C68D0">
        <w:rPr>
          <w:rFonts w:asciiTheme="minorHAnsi" w:hAnsiTheme="minorHAnsi" w:cstheme="minorHAnsi"/>
          <w:b/>
          <w:iCs/>
          <w:sz w:val="20"/>
          <w:szCs w:val="20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</w:rPr>
        <w:t xml:space="preserve">, Petersen MK.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 study of the inter-rater reliability of a test battery for use in patients after total hip replacement. Clin Rehabil. 2015 Feb;29(2):165-74.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27)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Jacobsen JS, Nielsen DB, Sørensen H, Søballe K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, Mechlenburg I.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Joint kinematics and kinetics during walking and running in 32 patients with hip dysplasia 1 year after Periacetabular Osteotomy. </w:t>
      </w:r>
      <w:r w:rsidRPr="008C68D0">
        <w:rPr>
          <w:rFonts w:asciiTheme="minorHAnsi" w:hAnsiTheme="minorHAnsi" w:cstheme="minorHAnsi"/>
          <w:bCs/>
          <w:iCs/>
          <w:sz w:val="20"/>
          <w:szCs w:val="20"/>
        </w:rPr>
        <w:t xml:space="preserve">Acta Orthop. 2014 Dec;85(6):592-9.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</w:rPr>
        <w:t>28)</w:t>
      </w:r>
      <w:r w:rsidRPr="008C68D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</w:rPr>
        <w:t>, Søballe K, Lamm M, Stilling M. Debatindlæg Røntgenundersøgelse af hofteleddet. Ugeskr Laeger 2014 Sep 1;176(36).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</w:rPr>
        <w:t>29)</w:t>
      </w:r>
      <w:r w:rsidRPr="008C68D0">
        <w:rPr>
          <w:rFonts w:asciiTheme="minorHAnsi" w:hAnsiTheme="minorHAnsi" w:cstheme="minorHAnsi"/>
          <w:iCs/>
          <w:sz w:val="20"/>
          <w:szCs w:val="20"/>
        </w:rPr>
        <w:t xml:space="preserve"> Mikkelsen LR, </w:t>
      </w:r>
      <w:r w:rsidRPr="008C68D0">
        <w:rPr>
          <w:rFonts w:asciiTheme="minorHAnsi" w:hAnsiTheme="minorHAnsi" w:cstheme="minorHAnsi"/>
          <w:b/>
          <w:iCs/>
          <w:sz w:val="20"/>
          <w:szCs w:val="20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</w:rPr>
        <w:t xml:space="preserve">, Søballe K, Jørgensen LB, Mikkelsen S, Bandholm T, Petersen MK.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Effect of early supervised progressive resistance training compared to unsupervised home-based exercise after fast-track total hip replacement.  A single-blinded randomised controlled trial. Osteoarthritis Cartilage. 2014 Dec;22(12):2051-8.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30)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Skoffer B, Maribo T,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 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, Hansen PM, Soballe K, Dalgas U.</w:t>
      </w:r>
      <w:r w:rsidRPr="008C68D0">
        <w:rPr>
          <w:rFonts w:asciiTheme="minorHAnsi" w:eastAsia="Calibri" w:hAnsiTheme="minorHAnsi" w:cstheme="minorHAnsi"/>
          <w:b/>
          <w:bCs/>
          <w:sz w:val="20"/>
          <w:szCs w:val="20"/>
          <w:lang w:val="en-US"/>
        </w:rPr>
        <w:t xml:space="preserve"> </w:t>
      </w:r>
      <w:r w:rsidRPr="008C68D0">
        <w:rPr>
          <w:rFonts w:asciiTheme="minorHAnsi" w:eastAsia="Calibri" w:hAnsiTheme="minorHAnsi" w:cstheme="minorHAnsi"/>
          <w:bCs/>
          <w:sz w:val="20"/>
          <w:szCs w:val="20"/>
          <w:lang w:val="en-US"/>
        </w:rPr>
        <w:t xml:space="preserve">Efficacy of pre-operative progressive resistance training on post-operative outcomes in patients undergoing total knee arthroplasty. </w:t>
      </w:r>
      <w:r w:rsidRPr="008C68D0">
        <w:rPr>
          <w:rFonts w:asciiTheme="minorHAnsi" w:hAnsiTheme="minorHAnsi" w:cstheme="minorHAnsi"/>
          <w:bCs/>
          <w:sz w:val="20"/>
          <w:szCs w:val="20"/>
          <w:lang w:val="en-US"/>
        </w:rPr>
        <w:t>Arthritis Care Res (Hoboken). 2016 Sep;68(9):1239-51. 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31)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Hjorth MH, Stilling M, Soballe K, Bolvig LH,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Thyssen JP,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 xml:space="preserve"> 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Jakobsen SS.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No association between pseudotumors, high serum-ion levels and metal hypersensitivity in large-head meta-on-metal total hip arthroplasty at 5-7 year follow-up. Skeletal Radiol. 2016 Jan;45(1):115-25.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32)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Skoffer B, Dalgas U,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 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, Soballe K, Maribo T.</w:t>
      </w:r>
      <w:r w:rsidRPr="008C68D0">
        <w:rPr>
          <w:rFonts w:asciiTheme="minorHAnsi" w:eastAsia="Calibri" w:hAnsiTheme="minorHAnsi" w:cstheme="minorHAnsi"/>
          <w:b/>
          <w:sz w:val="20"/>
          <w:szCs w:val="20"/>
          <w:lang w:val="en-GB"/>
        </w:rPr>
        <w:t xml:space="preserve"> </w:t>
      </w:r>
      <w:r w:rsidRPr="008C68D0">
        <w:rPr>
          <w:rFonts w:asciiTheme="minorHAnsi" w:hAnsiTheme="minorHAnsi" w:cstheme="minorHAnsi"/>
          <w:sz w:val="20"/>
          <w:szCs w:val="20"/>
          <w:lang w:val="en-GB"/>
        </w:rPr>
        <w:t xml:space="preserve">Functional performance is associated with both knee extensor and flexor muscle strength in patients scheduled for total knee arthroplasty: A cross-sectional study.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J Rehabil Med. 2015 May;47(5):454-9.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33) Mechlenburg I,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Nyengaard JR, Gelineck J, Søballe K. Cartilage Thickness and Cyst Volume Unchanged 10 year after Periacetabular Osteotomy Among Patients Without Hip Symptoms. Clin Orthop Relat Res. 2015 Aug;473(8):2644-9. May;26(5):950-6.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34)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Kierkegaard S, Dalgas U, Lund B, Sørensen H, Rømer L, Søballe 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. The Horsens-Aarhus Femoro Acetabular Impingement (HAFAI) cohort: outcome of arthroscopic treatment for femoro acetabular impingement - Protocol for a prospective cohort study. BMJ Open. 2015 Sep 7;5(9):e008952.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35)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Kierkegaard S, Jørgensen PB, Dalgas U, Søballe K,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. Pelvic movement strategies and leg extension power in patients with end-stage medial compartment knee osteoarthritis: A cross-sectional study. Arch Orthop Trauma Surg. 2015 Sep;135(9):1217-26.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36)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Skalshøi O, Iversen CH, Nielsen DB, Jacobsen JS,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, Søballe K, Sørensen H. Walking Patterns and Hip Contact Forces in Patients with Hip Dysplasia. Gait Posture. 2015 Oct;42(4):529-33.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37)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Birn I,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Liljensøe A, Soballe K, Larsen JF. The Association Between Preoperative Symptoms of Obesity in Knee and Hip Joints and the Change in Quality of Life After Laparoscopic Roux-en-Y Gastric Bypass. Obes Surg. 2016 May;26(5):950-6.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38)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Mikkelsen, LR, Petersen MK,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, Mikkelsen S, Søballe K, Bandholm T. Description of load progression and pain response during progressive resistance training early after total hip arthroplasty: secondary analyses from a randomized controlled trial. Clin Rehabil. 2017 Jan;31(1):11-22.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lastRenderedPageBreak/>
        <w:t>39)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Jørgensen PB, Bogh SB, Kierkegaard S, Sørensen H, Odgaard A, Søballe 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. The efficacy of early initiated, supervised, progressive resistance training compared to unsupervised, home-based exercise after unicompartmental knee arthroplasty.  A single-blinded randomized controlled trial. Clin Rehabil. 2017 Jan;31(1):61-70.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40)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Kierkegaard S, Langeskov-Christensen M, Lund B, Naal FD,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>, Dalgas U, Casartelli NC.</w:t>
      </w:r>
      <w:r w:rsidRPr="008C68D0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  <w:lang w:val="en-GB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Pain, activities of daily living and sport function at different time points after hip arthroscopy in patients with femoroacetabular impingement: a systematic review with meta-analysis. Br J Sports Med. 2017 Apr;51(7):572-579.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41)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Hjorth MH, Egund N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 xml:space="preserve"> Mechlenburg I,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Gelineck J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Jakobsen SS, Soballe K, Stilling M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Does a titanium sleeve reduce the frequency of pseudotumors in metal-on-metal total hip arthroplasty at 5-7 years follow-up? Orthop Traumatol Surg Res. 2016 Dec;102(8):1035-1041.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42)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Jashi RE, Gustafson MB, Jakobsen MB, Lautrup C, Hertz JM, Søballe K,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I.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The association between gender and the familial prevalence of hip dysplasia in Danish patients with hip dysplasia. Hip Int. 2017 May 12;27(3):299-304.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43)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Birch S, Stilling M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, 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Hansen TB. Efficacy of a physiotherapist delivered cognitive-behavioral patient education for patients who undergoes operation for total knee arthroplasty: a randomized controlled trial. BMC Musculoskelet Disord. 2017 Mar 21;18(1):116.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44)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Sørensen</w:t>
      </w:r>
      <w:r w:rsidRPr="008C68D0">
        <w:rPr>
          <w:rFonts w:asciiTheme="minorHAnsi" w:hAnsiTheme="minorHAnsi" w:cstheme="minorHAnsi"/>
          <w:bCs/>
          <w:iCs/>
          <w:sz w:val="20"/>
          <w:szCs w:val="20"/>
          <w:vertAlign w:val="superscript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L, Mikkelsen</w:t>
      </w:r>
      <w:r w:rsidRPr="008C68D0">
        <w:rPr>
          <w:rFonts w:asciiTheme="minorHAnsi" w:hAnsiTheme="minorHAnsi" w:cstheme="minorHAnsi"/>
          <w:bCs/>
          <w:iCs/>
          <w:sz w:val="20"/>
          <w:szCs w:val="20"/>
          <w:vertAlign w:val="superscript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LR, Jacobsen</w:t>
      </w:r>
      <w:r w:rsidRPr="008C68D0">
        <w:rPr>
          <w:rFonts w:asciiTheme="minorHAnsi" w:hAnsiTheme="minorHAnsi" w:cstheme="minorHAnsi"/>
          <w:bCs/>
          <w:iCs/>
          <w:sz w:val="20"/>
          <w:szCs w:val="20"/>
          <w:vertAlign w:val="superscript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JS, Tjur</w:t>
      </w:r>
      <w:r w:rsidRPr="008C68D0">
        <w:rPr>
          <w:rFonts w:asciiTheme="minorHAnsi" w:hAnsiTheme="minorHAnsi" w:cstheme="minorHAnsi"/>
          <w:bCs/>
          <w:iCs/>
          <w:sz w:val="20"/>
          <w:szCs w:val="20"/>
          <w:vertAlign w:val="superscript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M,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. Reliability of the Danish version of the short questionnaire to assess health-enhancing physical activity (SQUASH). Physiother Theory Pract. 2018 Aug;34(8):637-642.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45)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Svane-Kristensen M., Jørgensen PB, Bogh SB, Kierkegaard S.,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I.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Dalgas U. Acute and Chronic Effects of Early Progressive Resistance Training on Knee Pain and Knee Joint Effusion After Unicompartmental Knee Arthroplasty. Acta Orthop Belg. 2018 Sep;84(3):262-268.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46)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Kierkegaard</w:t>
      </w:r>
      <w:r w:rsidRPr="008C68D0">
        <w:rPr>
          <w:rFonts w:asciiTheme="minorHAnsi" w:hAnsiTheme="minorHAnsi" w:cstheme="minorHAnsi"/>
          <w:iCs/>
          <w:sz w:val="20"/>
          <w:szCs w:val="20"/>
          <w:vertAlign w:val="superscript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S,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Lund B, Søballe K, Dalgas U. Impaired hip muscle strength in patients with symptomatic femoroacetabular impingement. J Sci Med Sport. 2017 Dec;20(12):1062-1067.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 xml:space="preserve">47) Mechlenburg I,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Jørgensen PB, Stentz-Olesen K, Tjur M, Grimm B, Soballe K. Leg power, pelvic movement and physical activity after periacetabular osteotomy. A prospective cohort study. Acta Orthop Belg. 2018 Jun;84(2):163-171.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48)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Døssing 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  <w:lang w:val="en-US"/>
        </w:rPr>
        <w:t xml:space="preserve">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, Hansen</w:t>
      </w:r>
      <w:r w:rsidRPr="008C68D0">
        <w:rPr>
          <w:rFonts w:asciiTheme="minorHAnsi" w:hAnsiTheme="minorHAnsi" w:cstheme="minorHAnsi"/>
          <w:bCs/>
          <w:iCs/>
          <w:sz w:val="20"/>
          <w:szCs w:val="20"/>
          <w:vertAlign w:val="superscript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LB, Søballe</w:t>
      </w:r>
      <w:r w:rsidRPr="008C68D0">
        <w:rPr>
          <w:rFonts w:asciiTheme="minorHAnsi" w:hAnsiTheme="minorHAnsi" w:cstheme="minorHAnsi"/>
          <w:bCs/>
          <w:iCs/>
          <w:sz w:val="20"/>
          <w:szCs w:val="20"/>
          <w:vertAlign w:val="superscript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K, Østergaard H. The Use of Ultrasound to Exclude Extremity Fractures in Adults. JB JS Open Access. 2017 Aug 10;2(3):e0007.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49)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Poulsen NR,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, Søballe K, Lange J. Patient-reported quality of life and hip function after 2-stage revision of chronic periprosthetic hip joint infection: a cross-sectional study. </w:t>
      </w:r>
      <w:r w:rsidRPr="008C68D0">
        <w:rPr>
          <w:rFonts w:asciiTheme="minorHAnsi" w:hAnsiTheme="minorHAnsi" w:cstheme="minorHAnsi"/>
          <w:bCs/>
          <w:iCs/>
          <w:sz w:val="20"/>
          <w:szCs w:val="20"/>
        </w:rPr>
        <w:t>Hip Int. 2018 Jul;28(4):407-414.</w:t>
      </w:r>
    </w:p>
    <w:p w:rsidR="00124D5F" w:rsidRPr="00124D5F" w:rsidRDefault="008C68D0" w:rsidP="00124D5F">
      <w:pPr>
        <w:spacing w:after="16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</w:rPr>
        <w:t>50)</w:t>
      </w:r>
      <w:r w:rsidRPr="008C68D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C68D0">
        <w:rPr>
          <w:rFonts w:asciiTheme="minorHAnsi" w:hAnsiTheme="minorHAnsi" w:cstheme="minorHAnsi"/>
          <w:sz w:val="20"/>
          <w:szCs w:val="20"/>
        </w:rPr>
        <w:t xml:space="preserve">Liljensøe A Laursen JO, Søballe K, </w:t>
      </w:r>
      <w:r w:rsidRPr="008C68D0">
        <w:rPr>
          <w:rFonts w:asciiTheme="minorHAnsi" w:hAnsiTheme="minorHAnsi" w:cstheme="minorHAnsi"/>
          <w:b/>
          <w:sz w:val="20"/>
          <w:szCs w:val="20"/>
        </w:rPr>
        <w:t xml:space="preserve">Mechlenburg. </w:t>
      </w:r>
      <w:r w:rsidR="00124D5F" w:rsidRPr="00124D5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Is high body mass index a potential risk factor for poor outcome after hip arthroplasty? A cohort study of 98 patients 1 year after surgery. </w:t>
      </w:r>
      <w:r w:rsidR="00124D5F" w:rsidRPr="00124D5F">
        <w:rPr>
          <w:rFonts w:asciiTheme="minorHAnsi" w:hAnsiTheme="minorHAnsi" w:cstheme="minorHAnsi"/>
          <w:sz w:val="20"/>
          <w:szCs w:val="20"/>
          <w:lang w:val="en-US"/>
        </w:rPr>
        <w:t>Acta Orthop Belg. 2019 Mar;85(1):91-99.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51)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Jacobsen JS, Hölmich P, Thorborg K, Bolvig L, Jakobsen SS, Søballe 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. Muscle-tendon-related pain in 100 patients with hip dysplasia: prevalence and associations with self-reported hip disability and muscle strength. J Hip Preserv Surg. 2017 Nov 17;5(1):39-46.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52)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Nielsen ET, Jørgensen PB,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Sørensen S. Validation of an IMU-sensor to determine countermovement jump height. Asia Pac J Sports Med Arthrosc Rehabil Technol. 2018 Oct 8;16:8-13. doi: 10.1016/j.asmart.2018.09.002. eCollection 2019 Apr.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53)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Sørensen H, Skalshøi O, Nielsen DB, Jacobsen JS,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, Søballe K.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>Hip muscle and joint contact forces before, 6 and 12 months after minimally invasive per</w:t>
      </w:r>
      <w:r w:rsidR="00332149">
        <w:rPr>
          <w:rFonts w:asciiTheme="minorHAnsi" w:hAnsiTheme="minorHAnsi" w:cstheme="minorHAnsi"/>
          <w:bCs/>
          <w:iCs/>
          <w:sz w:val="20"/>
          <w:szCs w:val="20"/>
          <w:lang w:val="en-GB"/>
        </w:rPr>
        <w:t>iacetabular osteotomy. Accepted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Hip Int 2018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54)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Mikkelsen, LR, Petersen MK, Søballe K, Mikkelsen S,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. Asymmetry and pelvic movements 6 months after total hip replacement. - Secondary analyses from a randomized controlled trial. Accepted Acta Orthopaedica Belgica 2017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lastRenderedPageBreak/>
        <w:t>55)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Skoffer B, Dalgas U, Maribo T, Søballe K,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 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.</w:t>
      </w:r>
      <w:r w:rsidRPr="008C68D0">
        <w:rPr>
          <w:rFonts w:asciiTheme="minorHAnsi" w:eastAsia="Calibri" w:hAnsiTheme="minorHAnsi" w:cstheme="minorHAnsi"/>
          <w:b/>
          <w:b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No exacerbation of knee joint pain and effusion following preoperative progressive resistance training in patients scheduled for total knee arthroplasty. </w:t>
      </w:r>
      <w:r w:rsidRPr="008C68D0">
        <w:rPr>
          <w:rFonts w:asciiTheme="minorHAnsi" w:hAnsiTheme="minorHAnsi" w:cstheme="minorHAnsi"/>
          <w:sz w:val="20"/>
          <w:szCs w:val="20"/>
          <w:lang w:val="en"/>
        </w:rPr>
        <w:t>PM R. 2018 Jul;10(7):687-692.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56)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Liljensøe A, Laursen JO, Bliddal H, Søballe K,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</w:t>
      </w:r>
      <w:r w:rsidR="00BC1A86" w:rsidRPr="00BC1A86">
        <w:rPr>
          <w:rFonts w:asciiTheme="minorHAnsi" w:hAnsiTheme="minorHAnsi" w:cstheme="minorHAnsi"/>
          <w:iCs/>
          <w:sz w:val="20"/>
          <w:szCs w:val="20"/>
          <w:lang w:val="en-US"/>
        </w:rPr>
        <w:t>Weight Loss Intervention</w:t>
      </w:r>
      <w:r w:rsidR="00BC1A8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before Total Knee Replacement: </w:t>
      </w:r>
      <w:r w:rsidR="00BC1A86" w:rsidRPr="00BC1A86">
        <w:rPr>
          <w:rFonts w:asciiTheme="minorHAnsi" w:hAnsiTheme="minorHAnsi" w:cstheme="minorHAnsi"/>
          <w:iCs/>
          <w:sz w:val="20"/>
          <w:szCs w:val="20"/>
          <w:lang w:val="en-US"/>
        </w:rPr>
        <w:t>A Twelve-month Randomized Controlled Trial.</w:t>
      </w:r>
      <w:r w:rsidR="00BC1A8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B961A4" w:rsidRPr="00B961A4">
        <w:rPr>
          <w:rFonts w:asciiTheme="minorHAnsi" w:hAnsiTheme="minorHAnsi" w:cstheme="minorHAnsi"/>
          <w:iCs/>
          <w:sz w:val="20"/>
          <w:szCs w:val="20"/>
        </w:rPr>
        <w:t>Scand J Surg. 2019 Nov 3:1457496919883812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57)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Gustafson MB, Jashi RE, Birn I,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Larsen JF. The association between weight change and change in quality of life 1 and 5 years after Laparoscopic Roux-en-Y Gastric Bypass, in patients operated on a Danish private hospital. </w:t>
      </w:r>
      <w:r w:rsidRPr="008C68D0">
        <w:rPr>
          <w:rFonts w:asciiTheme="minorHAnsi" w:hAnsiTheme="minorHAnsi" w:cstheme="minorHAnsi"/>
          <w:iCs/>
          <w:sz w:val="20"/>
          <w:szCs w:val="20"/>
          <w:lang w:val="en"/>
        </w:rPr>
        <w:t>Obes Surg. 2018 Jun;28(6):1622-1628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58) 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 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Skoffer B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Dalgas U. Early High-Intensity Versus Low-Intensity Rehabilitation After Total Knee Arthroplasty (TKA) by Bade et al. Arthritis Care Res (Hoboken). 2018 Nov;70(11):1717.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 xml:space="preserve">59) Mechlenburg I,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Kierkegaard S, Dalgas U.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Impaired hip muscle strength in patients with symptomatic femoroacetabular impingement. J Sci Med Sport. 2018 Apr;21(4):334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60)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Bramming IB,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Kierkegaard S, Jakobsen SS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, Lund B,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I.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A prospective study of the reliability, the responsiveness and floor and ceiling effect of the For</w:t>
      </w:r>
      <w:r w:rsidR="009068E9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gotten Joint Score-12. </w:t>
      </w:r>
      <w:r w:rsidR="009068E9" w:rsidRPr="009E70ED">
        <w:rPr>
          <w:rFonts w:asciiTheme="minorHAnsi" w:hAnsiTheme="minorHAnsi" w:cstheme="minorHAnsi"/>
          <w:iCs/>
          <w:sz w:val="20"/>
          <w:szCs w:val="20"/>
          <w:lang w:val="en-US"/>
        </w:rPr>
        <w:t>J Hip Preserv Surg. 2019 Jun 23;6(2):149-156.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61)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De Raedt, S., Stilling, M.,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Mechlenburg, I.,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Romer, L., Soballe, K., de Bruijne, M. Lunate Extract: Fully automatic acetabular lunate segmentation and hip angle measurements. Submitted to Medical Image Analysis 2018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ab/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62)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De Raedt, S., Achterberg, H. C.,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Mechlenburg,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., Stilling, M., Romer,L., Soballe, K., and de Bruijne, M. Morphology of the dysplastic hip and the relationship with gender and acetabular version. Submitted to PLoS One 2018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63)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Mortensen L, Schultz J, Elsner A, Jakobsen SS, Søballe K, Jacobsen JS, Kierkegaard S, Dalgas U,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>.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Progressive resistance training in patients with hip dysplasia - a feasibility study.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J Rehabil Med. 2018 Aug 22;50(8):751-758.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>64)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Sørensen H, Nielsen DB, Jacobsen JS, Søballe, K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 xml:space="preserve"> 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.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sokinetic dynamometry and Gait analysis reveal different hip joint status in 32 dysplasia patients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>.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Hip Int. 2019 Mar;29(2):215-221.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65)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De Raedt S,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Mechlenburg, I,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Stilling M, Rømer L, Murphy JR, Mehran A, Lepistö J, de Bruijne M, Søballe K. Reliability of computer assisted periacetabular osteotomy using a minimally invasive Approach. Int J Comput Assist Radiol Surg. 2018 Dec;13(12):2021-2028.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66)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Hjorth M,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Soballe K, Roemer L, Jakobsen SS, Stilling M. Higher prevalence of mixed or solid pseudotumors in metal-on-polyethylene total hip arthroplasty compared to metal-on-metal total hip arthroplasty and resurfacing hip arthroplasty. J Arthroplasty. 2018 Jul;33(7):2279-2286.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67)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Jacobsen JS, Bolvig L, Hölmich P, Thorborg K, Jakobsen SS, Søballe 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.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Muscle-tendon related abnormalities identified with ultrasound are common in symptomatic hip dysplasia. Arch Orthop Trauma Surg. 2018 Aug;138(8):1059-1067.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68)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Hjorth M,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Soballe K, Roemer L, Stilling M.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"/>
        </w:rPr>
        <w:t>Physical Activity Is Associated With the Level of Chromium but Not With Changes in Pseudotumor Size in Patients With Metal-on-Metal Hip Arthroplasty.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J A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rthroplasty. 2018 Sep;33(9):2932-2939.</w:t>
      </w:r>
    </w:p>
    <w:p w:rsidR="008C68D0" w:rsidRPr="00E666CE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>6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9)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Caspersen CK, Brade de Place T, Christiansen TMB,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Gustafson MB, MSc, Larsen JF. The association between remission of type 2 diabetes and changes in quality of life one year after gastric bypass. Submitted Obes Surg. 2018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70)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I,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Tjur M, Overgaard K. Prolonged sitting during work and leisure time and its associatio</w:t>
      </w:r>
      <w:r w:rsidR="00553A84">
        <w:rPr>
          <w:rFonts w:asciiTheme="minorHAnsi" w:hAnsiTheme="minorHAnsi" w:cstheme="minorHAnsi"/>
          <w:iCs/>
          <w:sz w:val="20"/>
          <w:szCs w:val="20"/>
          <w:lang w:val="en-US"/>
        </w:rPr>
        <w:t>ns with health status. Accepted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Journal for the Measurement of Physical Behaviour 2019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GB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71)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>Sliepen M, Lipperts</w:t>
      </w:r>
      <w:r w:rsidRPr="008C68D0">
        <w:rPr>
          <w:rFonts w:asciiTheme="minorHAnsi" w:hAnsiTheme="minorHAnsi" w:cstheme="minorHAnsi"/>
          <w:iCs/>
          <w:sz w:val="20"/>
          <w:szCs w:val="20"/>
          <w:vertAlign w:val="superscript"/>
          <w:lang w:val="en-GB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M, Tjur M,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>Mechlenburg I.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The use of accelerometer-based activity monitoring in orthopaedics: Benefit, impact, </w:t>
      </w:r>
      <w:r w:rsidR="00B961A4">
        <w:rPr>
          <w:rFonts w:asciiTheme="minorHAnsi" w:hAnsiTheme="minorHAnsi" w:cstheme="minorHAnsi"/>
          <w:bCs/>
          <w:iCs/>
          <w:sz w:val="20"/>
          <w:szCs w:val="20"/>
          <w:lang w:val="en-GB"/>
        </w:rPr>
        <w:t>challenges and advice</w:t>
      </w:r>
      <w:r w:rsidR="00B961A4" w:rsidRPr="00B961A4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. </w:t>
      </w:r>
      <w:hyperlink r:id="rId8" w:history="1">
        <w:r w:rsidR="00B961A4" w:rsidRPr="00B961A4">
          <w:rPr>
            <w:rStyle w:val="Hyperlink"/>
            <w:rFonts w:asciiTheme="minorHAnsi" w:hAnsiTheme="minorHAnsi" w:cstheme="minorHAnsi"/>
            <w:bCs/>
            <w:iCs/>
            <w:color w:val="auto"/>
            <w:sz w:val="20"/>
            <w:szCs w:val="20"/>
            <w:u w:val="none"/>
            <w:lang w:val="en-US"/>
          </w:rPr>
          <w:t>EFORT Open Reviews</w:t>
        </w:r>
      </w:hyperlink>
      <w:r w:rsidR="00B961A4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 </w:t>
      </w:r>
      <w:r w:rsidR="00B961A4" w:rsidRPr="00B961A4">
        <w:rPr>
          <w:rFonts w:asciiTheme="minorHAnsi" w:hAnsiTheme="minorHAnsi" w:cstheme="minorHAnsi"/>
          <w:bCs/>
          <w:iCs/>
          <w:sz w:val="20"/>
          <w:szCs w:val="20"/>
          <w:lang w:val="en-US"/>
        </w:rPr>
        <w:t>Dec 201;(4)</w:t>
      </w:r>
      <w:r w:rsidR="00B961A4">
        <w:rPr>
          <w:rFonts w:asciiTheme="minorHAnsi" w:hAnsiTheme="minorHAnsi" w:cstheme="minorHAnsi"/>
          <w:bCs/>
          <w:iCs/>
          <w:sz w:val="20"/>
          <w:szCs w:val="20"/>
          <w:lang w:val="en-US"/>
        </w:rPr>
        <w:t>:</w:t>
      </w:r>
      <w:r w:rsidR="00B961A4" w:rsidRPr="00B961A4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lastRenderedPageBreak/>
        <w:t xml:space="preserve">72)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Sumrein BO,  Mattila V, Lepola V, Laitinen MK,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, Launonen AP. Intra- and inter-observer reliability of re-categorized Neer classification in differentiating two-part surgical neck fracture from multi-fragmented proximal humeral fractures of 116 patients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.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J Shoulder Elbow Surg. 2018 Oct;27(10):1756-1761.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"/>
        </w:rPr>
      </w:pP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73)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bookmarkStart w:id="3" w:name="bau1"/>
      <w:r w:rsidRPr="008C68D0">
        <w:rPr>
          <w:rFonts w:asciiTheme="minorHAnsi" w:hAnsiTheme="minorHAnsi" w:cstheme="minorHAnsi"/>
          <w:bCs/>
          <w:iCs/>
          <w:sz w:val="20"/>
          <w:szCs w:val="20"/>
          <w:lang w:val="en"/>
        </w:rPr>
        <w:t>Daugaard</w:t>
      </w:r>
      <w:bookmarkStart w:id="4" w:name="bau2"/>
      <w:bookmarkEnd w:id="3"/>
      <w:r w:rsidRPr="008C68D0">
        <w:rPr>
          <w:rFonts w:asciiTheme="minorHAnsi" w:hAnsiTheme="minorHAnsi" w:cstheme="minorHAnsi"/>
          <w:bCs/>
          <w:iCs/>
          <w:sz w:val="20"/>
          <w:szCs w:val="20"/>
          <w:lang w:val="en"/>
        </w:rPr>
        <w:t xml:space="preserve"> R, Tjur</w:t>
      </w:r>
      <w:bookmarkStart w:id="5" w:name="bau3"/>
      <w:bookmarkEnd w:id="4"/>
      <w:r w:rsidRPr="008C68D0">
        <w:rPr>
          <w:rFonts w:asciiTheme="minorHAnsi" w:hAnsiTheme="minorHAnsi" w:cstheme="minorHAnsi"/>
          <w:bCs/>
          <w:iCs/>
          <w:sz w:val="20"/>
          <w:szCs w:val="20"/>
          <w:lang w:val="en"/>
        </w:rPr>
        <w:t xml:space="preserve"> M, Sliepen</w:t>
      </w:r>
      <w:bookmarkStart w:id="6" w:name="bau4"/>
      <w:bookmarkEnd w:id="5"/>
      <w:r w:rsidRPr="008C68D0">
        <w:rPr>
          <w:rFonts w:asciiTheme="minorHAnsi" w:hAnsiTheme="minorHAnsi" w:cstheme="minorHAnsi"/>
          <w:bCs/>
          <w:iCs/>
          <w:sz w:val="20"/>
          <w:szCs w:val="20"/>
          <w:vertAlign w:val="superscript"/>
          <w:lang w:val="en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"/>
        </w:rPr>
        <w:t>M, Lipperts</w:t>
      </w:r>
      <w:bookmarkStart w:id="7" w:name="bau5"/>
      <w:bookmarkEnd w:id="6"/>
      <w:r w:rsidRPr="008C68D0">
        <w:rPr>
          <w:rFonts w:asciiTheme="minorHAnsi" w:hAnsiTheme="minorHAnsi" w:cstheme="minorHAnsi"/>
          <w:bCs/>
          <w:iCs/>
          <w:sz w:val="20"/>
          <w:szCs w:val="20"/>
          <w:lang w:val="en"/>
        </w:rPr>
        <w:t xml:space="preserve"> M, Grimm</w:t>
      </w:r>
      <w:bookmarkStart w:id="8" w:name="bau6"/>
      <w:bookmarkEnd w:id="7"/>
      <w:r w:rsidRPr="008C68D0">
        <w:rPr>
          <w:rFonts w:asciiTheme="minorHAnsi" w:hAnsiTheme="minorHAnsi" w:cstheme="minorHAnsi"/>
          <w:bCs/>
          <w:iCs/>
          <w:sz w:val="20"/>
          <w:szCs w:val="20"/>
          <w:lang w:val="en"/>
        </w:rPr>
        <w:t xml:space="preserve"> B,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"/>
        </w:rPr>
        <w:t>Mechlenburg</w:t>
      </w:r>
      <w:bookmarkEnd w:id="8"/>
      <w:r w:rsidRPr="008C68D0"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  <w:lang w:val="en"/>
        </w:rPr>
        <w:t xml:space="preserve">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"/>
        </w:rPr>
        <w:t>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"/>
        </w:rPr>
        <w:t xml:space="preserve">. Are patients with knee osteoarthritis and patients with knee joint replacement as physically active as healthy persons? </w:t>
      </w:r>
      <w:r w:rsidRPr="00E666CE">
        <w:rPr>
          <w:rFonts w:asciiTheme="minorHAnsi" w:hAnsiTheme="minorHAnsi" w:cstheme="minorHAnsi"/>
          <w:bCs/>
          <w:iCs/>
          <w:sz w:val="20"/>
          <w:szCs w:val="20"/>
          <w:lang w:val="en-US"/>
        </w:rPr>
        <w:t>J Orthop Translat</w:t>
      </w:r>
      <w:r w:rsidRPr="00E666CE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"/>
        </w:rPr>
        <w:t xml:space="preserve">2018 July;14; 8-15. </w:t>
      </w:r>
    </w:p>
    <w:p w:rsidR="00CF1080" w:rsidRPr="00CF108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E61855">
        <w:rPr>
          <w:rFonts w:asciiTheme="minorHAnsi" w:hAnsiTheme="minorHAnsi" w:cstheme="minorHAnsi"/>
          <w:b/>
          <w:sz w:val="20"/>
          <w:szCs w:val="20"/>
          <w:lang w:val="en-US"/>
        </w:rPr>
        <w:t>74)</w:t>
      </w:r>
      <w:r w:rsidRPr="00E6185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F1080" w:rsidRPr="00E61855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Jakobsen SR, </w:t>
      </w:r>
      <w:r w:rsidR="00CF1080" w:rsidRPr="00E61855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</w:t>
      </w:r>
      <w:r w:rsidR="00CF1080" w:rsidRPr="00E61855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I, Søballe K, Jakobsen SS. </w:t>
      </w:r>
      <w:r w:rsidR="00CF1080"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What level of pain reduction can be expected up to two years after periacetabular osteotomy? A prospective cohort study of 146 patients. J Hip Preserv Surg. 2018 Aug 10;5(3):274-281. 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75)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Simonsen P, Hertz JM, Søballe K, 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Mechlenburg I.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Association between periacetabular osteotomy and hip dysplasia among relatives - a cross-sectional study. </w:t>
      </w:r>
      <w:r w:rsidRPr="008C68D0">
        <w:rPr>
          <w:rFonts w:asciiTheme="minorHAnsi" w:hAnsiTheme="minorHAnsi" w:cstheme="minorHAnsi"/>
          <w:sz w:val="20"/>
          <w:szCs w:val="20"/>
          <w:lang w:val="en"/>
        </w:rPr>
        <w:t>Hip Int. 2018 Jul 31 1120700018785293. doi: 10.1177/1120700018785293. [Epub ahead of print]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76)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Stilling M,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, Jepsen CF, Rømer L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Rahbek O, Søballe K,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>Madsen F.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Superior fixation and less periprosthetic stress-shielding of tibial components with a finned stem versus an I-beam block stem. A Randomized RSA and DXA study with minimum 5 years Follow-up. Acta Orthop 2019 Jan 23:1-10.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</w:rPr>
      </w:pPr>
      <w:r w:rsidRPr="00905EE4">
        <w:rPr>
          <w:rFonts w:asciiTheme="minorHAnsi" w:hAnsiTheme="minorHAnsi" w:cstheme="minorHAnsi"/>
          <w:b/>
          <w:sz w:val="20"/>
          <w:szCs w:val="20"/>
          <w:lang w:val="en-US"/>
        </w:rPr>
        <w:t>77)</w:t>
      </w:r>
      <w:r w:rsidRPr="00905EE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905EE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Hansen S, Aaboe J, </w:t>
      </w:r>
      <w:r w:rsidRPr="00905EE4">
        <w:rPr>
          <w:rFonts w:asciiTheme="minorHAnsi" w:hAnsiTheme="minorHAnsi" w:cstheme="minorHAnsi"/>
          <w:b/>
          <w:bCs/>
          <w:sz w:val="20"/>
          <w:szCs w:val="20"/>
          <w:lang w:val="en-US"/>
        </w:rPr>
        <w:t>Mechlenburg I</w:t>
      </w:r>
      <w:r w:rsidRPr="00905EE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Overgaard S, Mikkelsen LR.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Effects of supervised exercise compared to home-based exercise early after total hip replacement on patient-reported function, pain, heath-related quality of life and performance-based function - A Meta-Analysis of Randomised Controlled Trials. </w:t>
      </w:r>
      <w:r w:rsidRPr="008C68D0">
        <w:rPr>
          <w:rFonts w:asciiTheme="minorHAnsi" w:hAnsiTheme="minorHAnsi" w:cstheme="minorHAnsi"/>
          <w:sz w:val="20"/>
          <w:szCs w:val="20"/>
        </w:rPr>
        <w:t>Clin Rehabil. 2019 Jan;33(1):13-23.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</w:rPr>
        <w:t>78) Mechlenburg</w:t>
      </w:r>
      <w:r w:rsidRPr="008C68D0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</w:t>
      </w:r>
      <w:r w:rsidRPr="008C68D0">
        <w:rPr>
          <w:rFonts w:asciiTheme="minorHAnsi" w:hAnsiTheme="minorHAnsi" w:cstheme="minorHAnsi"/>
          <w:b/>
          <w:sz w:val="20"/>
          <w:szCs w:val="20"/>
        </w:rPr>
        <w:t xml:space="preserve">I, </w:t>
      </w:r>
      <w:r w:rsidRPr="008C68D0">
        <w:rPr>
          <w:rFonts w:asciiTheme="minorHAnsi" w:hAnsiTheme="minorHAnsi" w:cstheme="minorHAnsi"/>
          <w:sz w:val="20"/>
          <w:szCs w:val="20"/>
        </w:rPr>
        <w:t>Stilling M, Rømer L, de Bruijne M, Søballe K, de Raedt</w:t>
      </w:r>
      <w:r w:rsidRPr="008C68D0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Reference values and variation of acetabular angles measured by computed tomography in 170 asym</w:t>
      </w:r>
      <w:r w:rsidR="00A17335">
        <w:rPr>
          <w:rFonts w:asciiTheme="minorHAnsi" w:hAnsiTheme="minorHAnsi" w:cstheme="minorHAnsi"/>
          <w:sz w:val="20"/>
          <w:szCs w:val="20"/>
          <w:lang w:val="en-US"/>
        </w:rPr>
        <w:t xml:space="preserve">ptomatic hips. </w:t>
      </w:r>
      <w:r w:rsidR="00A17335" w:rsidRPr="00A17335">
        <w:rPr>
          <w:rFonts w:asciiTheme="minorHAnsi" w:hAnsiTheme="minorHAnsi" w:cstheme="minorHAnsi"/>
          <w:sz w:val="20"/>
          <w:szCs w:val="20"/>
        </w:rPr>
        <w:t>Acta Radiol. 2019 Jul;60(7):895-901.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79)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Reimer LCU, Jacobsen JS,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 Mechlenburg I.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Hypermobility among patients with greater trochanteric pain syndrome. Dan Med J. 2019 Apr;66(4).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80)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Jacobsen JS, Thorborg K, Hölmich P, Bolvig L, Jakobsen SS, Søballe 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. 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>Does the physical activity profile change in patients with hip dysplasia from before to 1 year after periacetabular osteotomy? Acta Orthop. 2018 Dec;89(6):622-627.</w:t>
      </w:r>
    </w:p>
    <w:p w:rsidR="008C68D0" w:rsidRPr="00E666CE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81)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Skoffer B, Maribo T,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 xml:space="preserve"> 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, Korsgaard CG, Soballe K, Dalgas U.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Efficacy of preoperative progressive resistance training in patients undergoing total knee arthroplasty – 12 month follow-up. </w:t>
      </w:r>
      <w:r w:rsidR="00B47D58" w:rsidRPr="00B47D58">
        <w:rPr>
          <w:rFonts w:asciiTheme="minorHAnsi" w:hAnsiTheme="minorHAnsi" w:cstheme="minorHAnsi"/>
          <w:bCs/>
          <w:iCs/>
          <w:sz w:val="20"/>
          <w:szCs w:val="20"/>
        </w:rPr>
        <w:t>Clin Rehabil. 2020 Jan;34(1):82-90.</w:t>
      </w:r>
    </w:p>
    <w:p w:rsidR="008C68D0" w:rsidRPr="00217E61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E61855">
        <w:rPr>
          <w:rFonts w:asciiTheme="minorHAnsi" w:hAnsiTheme="minorHAnsi" w:cstheme="minorHAnsi"/>
          <w:b/>
          <w:iCs/>
          <w:sz w:val="20"/>
          <w:szCs w:val="20"/>
        </w:rPr>
        <w:t>82)</w:t>
      </w:r>
      <w:r w:rsidRPr="00E61855">
        <w:rPr>
          <w:rFonts w:asciiTheme="minorHAnsi" w:hAnsiTheme="minorHAnsi" w:cstheme="minorHAnsi"/>
          <w:iCs/>
          <w:sz w:val="20"/>
          <w:szCs w:val="20"/>
        </w:rPr>
        <w:t xml:space="preserve"> Møse FB, </w:t>
      </w:r>
      <w:r w:rsidRPr="00E61855">
        <w:rPr>
          <w:rFonts w:asciiTheme="minorHAnsi" w:hAnsiTheme="minorHAnsi" w:cstheme="minorHAnsi"/>
          <w:b/>
          <w:iCs/>
          <w:sz w:val="20"/>
          <w:szCs w:val="20"/>
        </w:rPr>
        <w:t>Mechlenburg I,</w:t>
      </w:r>
      <w:r w:rsidRPr="00E61855">
        <w:rPr>
          <w:rFonts w:asciiTheme="minorHAnsi" w:hAnsiTheme="minorHAnsi" w:cstheme="minorHAnsi"/>
          <w:iCs/>
          <w:sz w:val="20"/>
          <w:szCs w:val="20"/>
        </w:rPr>
        <w:t xml:space="preserve"> Hartig-Andreasen C, Gelineck J, Søballe K, Jakobsen SS. </w:t>
      </w:r>
      <w:r w:rsidRPr="008C68D0">
        <w:rPr>
          <w:rFonts w:asciiTheme="minorHAnsi" w:hAnsiTheme="minorHAnsi" w:cstheme="minorHAnsi"/>
          <w:iCs/>
          <w:sz w:val="20"/>
          <w:szCs w:val="20"/>
          <w:lang w:val="sv-SE"/>
        </w:rPr>
        <w:t>High Frequency of Labral Pathology in Symptomatic Borderline Dysplasia. A Prospective Magnetic Resonance Arthrography Stu</w:t>
      </w:r>
      <w:r w:rsidR="00217E61">
        <w:rPr>
          <w:rFonts w:asciiTheme="minorHAnsi" w:hAnsiTheme="minorHAnsi" w:cstheme="minorHAnsi"/>
          <w:iCs/>
          <w:sz w:val="20"/>
          <w:szCs w:val="20"/>
          <w:lang w:val="sv-SE"/>
        </w:rPr>
        <w:t xml:space="preserve">dy of 99 Patients. </w:t>
      </w:r>
      <w:r w:rsidR="00217E61" w:rsidRPr="00124D5F">
        <w:rPr>
          <w:rFonts w:asciiTheme="minorHAnsi" w:hAnsiTheme="minorHAnsi" w:cstheme="minorHAnsi"/>
          <w:iCs/>
          <w:sz w:val="20"/>
          <w:szCs w:val="20"/>
          <w:lang w:val="en-US"/>
        </w:rPr>
        <w:t>J Hip Preserv Surg. 2019 Mar 11;6(1):60-68.</w:t>
      </w:r>
    </w:p>
    <w:p w:rsidR="00A16AC2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A16AC2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84) </w:t>
      </w:r>
      <w:r w:rsidR="00A16AC2" w:rsidRPr="00A16AC2">
        <w:rPr>
          <w:rFonts w:asciiTheme="minorHAnsi" w:hAnsiTheme="minorHAnsi" w:cstheme="minorHAnsi"/>
          <w:bCs/>
          <w:iCs/>
          <w:sz w:val="20"/>
          <w:szCs w:val="20"/>
          <w:lang w:val="en-US"/>
        </w:rPr>
        <w:t>Hjorth</w:t>
      </w:r>
      <w:r w:rsidR="00A16AC2" w:rsidRPr="00A16AC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MH, </w:t>
      </w:r>
      <w:r w:rsidR="00A16AC2" w:rsidRPr="00A16AC2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="00A16AC2" w:rsidRPr="00A16AC2">
        <w:rPr>
          <w:rFonts w:asciiTheme="minorHAnsi" w:hAnsiTheme="minorHAnsi" w:cstheme="minorHAnsi"/>
          <w:iCs/>
          <w:sz w:val="20"/>
          <w:szCs w:val="20"/>
          <w:lang w:val="en-US"/>
        </w:rPr>
        <w:t>, Soballe K, Roemer L, Stilling M. The correlation between activity level, serum-ion concentrations and pseudotumours in patients with metal-on-metal hip articulations and metal-on-polyethylene total hip articulations.</w:t>
      </w:r>
      <w:r w:rsidR="00A16AC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A16AC2" w:rsidRPr="00C828D5">
        <w:rPr>
          <w:rFonts w:asciiTheme="minorHAnsi" w:hAnsiTheme="minorHAnsi" w:cstheme="minorHAnsi"/>
          <w:iCs/>
          <w:sz w:val="20"/>
          <w:szCs w:val="20"/>
          <w:lang w:val="en-US"/>
        </w:rPr>
        <w:t>J Orthop Translat. 2018 Dec 17;18:74-83.</w:t>
      </w:r>
    </w:p>
    <w:p w:rsidR="00217E61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>85)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Kierkegaard S, Dalgas U, Lund B, Lipperts M, Søballe K,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I.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Self-reported and objectively measured sports and physical activities in patients with femoroacetabular impingement syndrome before and one year after hip arthroscopy – results from the HAFAI cohort</w:t>
      </w:r>
      <w:bookmarkStart w:id="9" w:name="AMJSPORTS/2018/249151"/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</w:t>
      </w:r>
      <w:bookmarkEnd w:id="9"/>
      <w:r w:rsidR="00217E61" w:rsidRPr="00217E61">
        <w:rPr>
          <w:rFonts w:asciiTheme="minorHAnsi" w:hAnsiTheme="minorHAnsi" w:cstheme="minorHAnsi"/>
          <w:iCs/>
          <w:sz w:val="20"/>
          <w:szCs w:val="20"/>
          <w:lang w:val="en-US"/>
        </w:rPr>
        <w:t>Knee Surg Sports Traumatol Arthrosc</w:t>
      </w:r>
      <w:r w:rsidR="00217E6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2019 May 6. </w:t>
      </w:r>
      <w:r w:rsidR="00217E61" w:rsidRPr="00217E61">
        <w:rPr>
          <w:rFonts w:asciiTheme="minorHAnsi" w:hAnsiTheme="minorHAnsi" w:cstheme="minorHAnsi"/>
          <w:iCs/>
          <w:sz w:val="20"/>
          <w:szCs w:val="20"/>
          <w:lang w:val="en-US"/>
        </w:rPr>
        <w:t>[Epub ahead of print]</w:t>
      </w:r>
    </w:p>
    <w:p w:rsidR="008C68D0" w:rsidRPr="00217E61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>86)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Jacobsen JS, Bolvig L, Hölmich P, Thorborg K, Jakobsen SS, Søballe K, </w:t>
      </w:r>
      <w:r w:rsidRPr="008C68D0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.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Patient-reported outcome and muscle-tendon pain 1 year after periacetabular osteotomy in 82 patients with hip dysplasia – are they related? </w:t>
      </w:r>
      <w:r w:rsidRPr="00217E61">
        <w:rPr>
          <w:rFonts w:asciiTheme="minorHAnsi" w:hAnsiTheme="minorHAnsi" w:cstheme="minorHAnsi"/>
          <w:iCs/>
          <w:sz w:val="20"/>
          <w:szCs w:val="20"/>
          <w:lang w:val="en-US"/>
        </w:rPr>
        <w:t>Acta Orthop. 2019 Feb;90(1):40-45.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 xml:space="preserve">87)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Kierkegaard S,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Lund B, Lipperts M, Søballe K, Dalgas U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. 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>Is hip muscle strength normalised in patients with femoroacetabular impingement syndrome one year after surgery? – results from the HAFAI cohort. J Sci Med Sport. 2019 Apr;22(4):413-419.</w:t>
      </w:r>
    </w:p>
    <w:p w:rsidR="008C68D0" w:rsidRPr="008C68D0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>88)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bookmarkStart w:id="10" w:name="_Hlk522288912"/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>Unbehaun D, Rasmussen S, Hole R,</w:t>
      </w:r>
      <w:r w:rsidRPr="008C68D0">
        <w:rPr>
          <w:rFonts w:asciiTheme="minorHAnsi" w:hAnsiTheme="minorHAnsi" w:cstheme="minorHAnsi"/>
          <w:iCs/>
          <w:sz w:val="20"/>
          <w:szCs w:val="20"/>
          <w:vertAlign w:val="superscript"/>
          <w:lang w:val="en-GB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>Salomonsson B</w:t>
      </w:r>
      <w:r w:rsidRPr="008C68D0">
        <w:rPr>
          <w:rFonts w:asciiTheme="minorHAnsi" w:hAnsiTheme="minorHAnsi" w:cstheme="minorHAnsi"/>
          <w:iCs/>
          <w:sz w:val="20"/>
          <w:szCs w:val="20"/>
          <w:vertAlign w:val="superscript"/>
          <w:lang w:val="en-GB"/>
        </w:rPr>
        <w:t xml:space="preserve"> 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Jensen SL, Fenstad AM, Demir Y, Brorson S, </w:t>
      </w:r>
      <w:r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>Mechlenburg I</w:t>
      </w:r>
      <w:r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Rasmussen JV.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Low survival rates of stemmed hemiarthroplasty and reverse arthroplasty after treatment for proximal </w:t>
      </w:r>
      <w:r w:rsidRPr="008C68D0">
        <w:rPr>
          <w:rFonts w:asciiTheme="minorHAnsi" w:hAnsiTheme="minorHAnsi" w:cstheme="minorHAnsi"/>
          <w:iCs/>
          <w:sz w:val="20"/>
          <w:szCs w:val="20"/>
          <w:lang w:val="en-US"/>
        </w:rPr>
        <w:lastRenderedPageBreak/>
        <w:t>humerus fracture sequelae. A register-based study from The Nordic Arthroplasty Register Association.</w:t>
      </w:r>
      <w:bookmarkEnd w:id="10"/>
      <w:r w:rsidR="004040B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Accepted</w:t>
      </w:r>
      <w:r w:rsidRPr="008C68D0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 Acta Orthop 2019.</w:t>
      </w:r>
    </w:p>
    <w:p w:rsidR="00CF1080" w:rsidRDefault="008C68D0" w:rsidP="008C68D0">
      <w:pPr>
        <w:spacing w:after="160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3E58FE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89)</w:t>
      </w:r>
      <w:r w:rsidRPr="003E58FE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="00CF1080" w:rsidRPr="00217E6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Boje J, Caspersen CK, Jakobsen SS, Søballe K, </w:t>
      </w:r>
      <w:r w:rsidR="00CF1080" w:rsidRPr="00217E61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</w:t>
      </w:r>
      <w:r w:rsidR="00CF1080" w:rsidRPr="00217E6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I.</w:t>
      </w:r>
      <w:r w:rsidR="00CF108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CF1080" w:rsidRPr="00217E61">
        <w:rPr>
          <w:rFonts w:asciiTheme="minorHAnsi" w:hAnsiTheme="minorHAnsi" w:cstheme="minorHAnsi"/>
          <w:iCs/>
          <w:sz w:val="20"/>
          <w:szCs w:val="20"/>
          <w:lang w:val="en-US"/>
        </w:rPr>
        <w:t>Are changes in pain associated with changes in quality of life and hip function 2 years after periacetabular osteotomy? A follow-up study of 321 patients.</w:t>
      </w:r>
      <w:r w:rsidR="00CF108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CF1080" w:rsidRPr="00217E61">
        <w:rPr>
          <w:rFonts w:asciiTheme="minorHAnsi" w:hAnsiTheme="minorHAnsi" w:cstheme="minorHAnsi"/>
          <w:iCs/>
          <w:sz w:val="20"/>
          <w:szCs w:val="20"/>
          <w:lang w:val="en-US"/>
        </w:rPr>
        <w:t>J Hip Preserv Surg. 2019 Mar 14;6(1):69-76.</w:t>
      </w:r>
    </w:p>
    <w:p w:rsidR="008C68D0" w:rsidRPr="00BC5A47" w:rsidRDefault="008C68D0" w:rsidP="008C68D0">
      <w:pPr>
        <w:spacing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BC5A47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90)</w:t>
      </w:r>
      <w:r w:rsidRPr="00BC5A47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Kjeldsen T, Dalgas U, Reimer LU, Lamb M, </w:t>
      </w:r>
      <w:r w:rsidRPr="00BC5A47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BC5A47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. </w:t>
      </w:r>
      <w:r w:rsidR="00BC5A47" w:rsidRPr="00BC5A47">
        <w:rPr>
          <w:rFonts w:asciiTheme="minorHAnsi" w:hAnsiTheme="minorHAnsi" w:cstheme="minorHAnsi"/>
          <w:bCs/>
          <w:iCs/>
          <w:sz w:val="20"/>
          <w:szCs w:val="20"/>
          <w:lang w:val="en-US"/>
        </w:rPr>
        <w:t>Treatment of external snapping hip with targeted r</w:t>
      </w:r>
      <w:r w:rsidR="00BC5A47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esistance training intervention. </w:t>
      </w:r>
      <w:r w:rsidR="00BC5A47" w:rsidRPr="00FB45EE">
        <w:rPr>
          <w:rFonts w:asciiTheme="minorHAnsi" w:hAnsiTheme="minorHAnsi" w:cstheme="minorHAnsi"/>
          <w:iCs/>
          <w:sz w:val="20"/>
          <w:szCs w:val="20"/>
          <w:lang w:val="en-US"/>
        </w:rPr>
        <w:t>Ugeskr Laeger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BC5A47" w:rsidRPr="00BC5A47">
        <w:rPr>
          <w:rFonts w:asciiTheme="minorHAnsi" w:hAnsiTheme="minorHAnsi" w:cstheme="minorHAnsi"/>
          <w:sz w:val="20"/>
          <w:szCs w:val="20"/>
          <w:lang w:val="en-US"/>
        </w:rPr>
        <w:t>2019;181:V12180832</w:t>
      </w:r>
    </w:p>
    <w:p w:rsidR="008C68D0" w:rsidRPr="00F40295" w:rsidRDefault="008C68D0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91)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Poulsen NR, </w:t>
      </w:r>
      <w:r w:rsidRPr="008C68D0">
        <w:rPr>
          <w:rFonts w:asciiTheme="minorHAnsi" w:hAnsiTheme="minorHAnsi" w:cstheme="minorHAnsi"/>
          <w:b/>
          <w:sz w:val="20"/>
          <w:szCs w:val="20"/>
          <w:lang w:val="en-US"/>
        </w:rPr>
        <w:t>Mechlenburg I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F40295">
        <w:rPr>
          <w:rFonts w:asciiTheme="minorHAnsi" w:hAnsiTheme="minorHAnsi" w:cstheme="minorHAnsi"/>
          <w:sz w:val="20"/>
          <w:szCs w:val="20"/>
          <w:lang w:val="en-US"/>
        </w:rPr>
        <w:t xml:space="preserve">Søballe K, Troelsen A, Lange J. </w:t>
      </w:r>
      <w:r w:rsidRPr="00F40295">
        <w:rPr>
          <w:rFonts w:asciiTheme="minorHAnsi" w:hAnsiTheme="minorHAnsi" w:cstheme="minorHAnsi"/>
          <w:bCs/>
          <w:iCs/>
          <w:sz w:val="20"/>
          <w:szCs w:val="20"/>
          <w:lang w:val="en-GB"/>
        </w:rPr>
        <w:t>Improved patient reported quality of life and hip function</w:t>
      </w:r>
      <w:r w:rsidRPr="00F40295" w:rsidDel="00761087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Pr="00F40295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after cementless one-stage revision of chronic periprosthetic hip joint infection. </w:t>
      </w:r>
      <w:r w:rsidR="00F075B3" w:rsidRPr="00F40295">
        <w:rPr>
          <w:rStyle w:val="jrnl"/>
          <w:rFonts w:asciiTheme="minorHAnsi" w:hAnsiTheme="minorHAnsi" w:cstheme="minorHAnsi"/>
          <w:color w:val="000000"/>
          <w:sz w:val="20"/>
          <w:szCs w:val="20"/>
          <w:lang w:val="en-US"/>
        </w:rPr>
        <w:t>J Arthroplasty</w:t>
      </w:r>
      <w:r w:rsidR="00F075B3" w:rsidRPr="00F40295">
        <w:rPr>
          <w:rFonts w:asciiTheme="minorHAnsi" w:hAnsiTheme="minorHAnsi" w:cstheme="minorHAnsi"/>
          <w:color w:val="000000"/>
          <w:sz w:val="20"/>
          <w:szCs w:val="20"/>
          <w:lang w:val="en-US"/>
        </w:rPr>
        <w:t>. 2019 Jun 11. pii: S0883-5403(19)30561-3.[Epub ahead of print]</w:t>
      </w:r>
    </w:p>
    <w:p w:rsidR="00217E61" w:rsidRPr="00F40295" w:rsidRDefault="00217E61" w:rsidP="008C68D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217E61">
        <w:rPr>
          <w:rFonts w:asciiTheme="minorHAnsi" w:hAnsiTheme="minorHAnsi" w:cstheme="minorHAnsi"/>
          <w:b/>
          <w:iCs/>
          <w:sz w:val="20"/>
          <w:szCs w:val="20"/>
          <w:lang w:val="en-US"/>
        </w:rPr>
        <w:t>92)</w:t>
      </w:r>
      <w:r w:rsidRPr="00217E6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CF1080" w:rsidRPr="000255A8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Launonen AP, Sumrein BO, Reito A, Lepola V, Paloneva J, Jonsson KB, Wolf O, Ström P, Berg HE, Felländer-Tsai L, Jansson KÅ, Fell D, </w:t>
      </w:r>
      <w:r w:rsidR="00CF1080" w:rsidRPr="000255A8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</w:t>
      </w:r>
      <w:r w:rsidR="00CF1080" w:rsidRPr="000255A8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I, Døssing K, Østergaard H, Märtson A, Laitinen MK, Mattila VM</w:t>
      </w:r>
      <w:r w:rsidR="00CF1080">
        <w:rPr>
          <w:rFonts w:asciiTheme="minorHAnsi" w:hAnsiTheme="minorHAnsi" w:cstheme="minorHAnsi"/>
          <w:iCs/>
          <w:sz w:val="20"/>
          <w:szCs w:val="20"/>
          <w:lang w:val="en-US"/>
        </w:rPr>
        <w:t>.</w:t>
      </w:r>
      <w:r w:rsidR="00CF1080" w:rsidRPr="000255A8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Operative versus non-operative treatment for 2-part proximal humerus fracture: A multicenter randomized controlled </w:t>
      </w:r>
      <w:r w:rsidR="00CF1080" w:rsidRPr="00F40295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trial. </w:t>
      </w:r>
      <w:r w:rsidR="00CF1080" w:rsidRPr="00F40295">
        <w:rPr>
          <w:rStyle w:val="jrnl"/>
          <w:rFonts w:asciiTheme="minorHAnsi" w:hAnsiTheme="minorHAnsi" w:cstheme="minorHAnsi"/>
          <w:color w:val="000000"/>
          <w:sz w:val="20"/>
          <w:szCs w:val="20"/>
          <w:lang w:val="en-US"/>
        </w:rPr>
        <w:t>PLoS Med</w:t>
      </w:r>
      <w:r w:rsidR="00CF1080" w:rsidRPr="00F40295">
        <w:rPr>
          <w:rFonts w:asciiTheme="minorHAnsi" w:hAnsiTheme="minorHAnsi" w:cstheme="minorHAnsi"/>
          <w:color w:val="000000"/>
          <w:sz w:val="20"/>
          <w:szCs w:val="20"/>
          <w:lang w:val="en-US"/>
        </w:rPr>
        <w:t>. 2019 Jul 18;16(7):e1002855.</w:t>
      </w:r>
    </w:p>
    <w:p w:rsidR="000255A8" w:rsidRPr="00BD3C4D" w:rsidRDefault="003E58FE" w:rsidP="000255A8">
      <w:pPr>
        <w:spacing w:after="160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 w:rsidRPr="00BD3C4D">
        <w:rPr>
          <w:rFonts w:asciiTheme="minorHAnsi" w:hAnsiTheme="minorHAnsi" w:cstheme="minorHAnsi"/>
          <w:b/>
          <w:iCs/>
          <w:sz w:val="20"/>
          <w:szCs w:val="20"/>
          <w:lang w:val="en-US"/>
        </w:rPr>
        <w:t>93)</w:t>
      </w:r>
      <w:r w:rsidRPr="00BD3C4D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BD3C4D" w:rsidRPr="00BD3C4D">
        <w:rPr>
          <w:rFonts w:asciiTheme="minorHAnsi" w:hAnsiTheme="minorHAnsi" w:cstheme="minorHAnsi"/>
          <w:iCs/>
          <w:sz w:val="20"/>
          <w:szCs w:val="20"/>
          <w:lang w:val="en-US"/>
        </w:rPr>
        <w:t>Kierkegaard S, Rømer</w:t>
      </w:r>
      <w:r w:rsidR="00BD3C4D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L</w:t>
      </w:r>
      <w:r w:rsidR="00BD3C4D" w:rsidRPr="00BD3C4D">
        <w:rPr>
          <w:rFonts w:asciiTheme="minorHAnsi" w:hAnsiTheme="minorHAnsi" w:cstheme="minorHAnsi"/>
          <w:iCs/>
          <w:sz w:val="20"/>
          <w:szCs w:val="20"/>
          <w:lang w:val="en-US"/>
        </w:rPr>
        <w:t>, Lund</w:t>
      </w:r>
      <w:r w:rsidR="00BD3C4D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B</w:t>
      </w:r>
      <w:r w:rsidR="00BD3C4D" w:rsidRPr="00BD3C4D">
        <w:rPr>
          <w:rFonts w:asciiTheme="minorHAnsi" w:hAnsiTheme="minorHAnsi" w:cstheme="minorHAnsi"/>
          <w:iCs/>
          <w:sz w:val="20"/>
          <w:szCs w:val="20"/>
          <w:lang w:val="en-US"/>
        </w:rPr>
        <w:t>, Dalga</w:t>
      </w:r>
      <w:r w:rsidR="00BD3C4D">
        <w:rPr>
          <w:rFonts w:asciiTheme="minorHAnsi" w:hAnsiTheme="minorHAnsi" w:cstheme="minorHAnsi"/>
          <w:iCs/>
          <w:sz w:val="20"/>
          <w:szCs w:val="20"/>
          <w:lang w:val="en-US"/>
        </w:rPr>
        <w:t>s U</w:t>
      </w:r>
      <w:r w:rsidR="00BD3C4D" w:rsidRPr="00BD3C4D">
        <w:rPr>
          <w:rFonts w:asciiTheme="minorHAnsi" w:hAnsiTheme="minorHAnsi" w:cstheme="minorHAnsi"/>
          <w:iCs/>
          <w:sz w:val="20"/>
          <w:szCs w:val="20"/>
          <w:lang w:val="en-US"/>
        </w:rPr>
        <w:t>, Søballe</w:t>
      </w:r>
      <w:r w:rsidR="00BD3C4D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K, </w:t>
      </w:r>
      <w:r w:rsidR="00BD3C4D" w:rsidRPr="00BD3C4D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I.</w:t>
      </w:r>
      <w:r w:rsidR="00BD3C4D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 </w:t>
      </w:r>
      <w:r w:rsidR="00BD3C4D" w:rsidRPr="00BD3C4D">
        <w:rPr>
          <w:rFonts w:asciiTheme="minorHAnsi" w:hAnsiTheme="minorHAnsi" w:cstheme="minorHAnsi"/>
          <w:iCs/>
          <w:sz w:val="20"/>
          <w:szCs w:val="20"/>
          <w:lang w:val="en-US"/>
        </w:rPr>
        <w:t>No association between femoral or acetabular angles and patient reported outcomes in patients with femoroacetabular impingement syndrome – results from the HAFAI cohort</w:t>
      </w:r>
      <w:r w:rsidR="009E70ED">
        <w:rPr>
          <w:rFonts w:asciiTheme="minorHAnsi" w:hAnsiTheme="minorHAnsi" w:cstheme="minorHAnsi"/>
          <w:iCs/>
          <w:sz w:val="20"/>
          <w:szCs w:val="20"/>
          <w:lang w:val="en-US"/>
        </w:rPr>
        <w:t>. Accepted</w:t>
      </w:r>
      <w:r w:rsidR="00BD3C4D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BD3C4D" w:rsidRPr="00BD3C4D">
        <w:rPr>
          <w:rFonts w:asciiTheme="minorHAnsi" w:hAnsiTheme="minorHAnsi" w:cstheme="minorHAnsi"/>
          <w:iCs/>
          <w:sz w:val="20"/>
          <w:szCs w:val="20"/>
          <w:lang w:val="en-US"/>
        </w:rPr>
        <w:t>Journal of Hip Preservation Surgery</w:t>
      </w:r>
      <w:r w:rsidR="009E70ED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2020</w:t>
      </w:r>
      <w:r w:rsidR="00BD3C4D" w:rsidRPr="00BD3C4D">
        <w:rPr>
          <w:rFonts w:asciiTheme="minorHAnsi" w:hAnsiTheme="minorHAnsi" w:cstheme="minorHAnsi"/>
          <w:iCs/>
          <w:sz w:val="20"/>
          <w:szCs w:val="20"/>
          <w:lang w:val="en-US"/>
        </w:rPr>
        <w:t>.</w:t>
      </w:r>
    </w:p>
    <w:p w:rsidR="00CF1080" w:rsidRPr="00222326" w:rsidRDefault="00222326" w:rsidP="000255A8">
      <w:pPr>
        <w:spacing w:after="160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 w:rsidRPr="00222326">
        <w:rPr>
          <w:rFonts w:asciiTheme="minorHAnsi" w:hAnsiTheme="minorHAnsi" w:cstheme="minorHAnsi"/>
          <w:b/>
          <w:iCs/>
          <w:sz w:val="20"/>
          <w:szCs w:val="20"/>
          <w:lang w:val="en-US"/>
        </w:rPr>
        <w:t>94)</w:t>
      </w:r>
      <w:r w:rsidRPr="0022232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2B2AD2" w:rsidRPr="002B2AD2">
        <w:rPr>
          <w:rFonts w:asciiTheme="minorHAnsi" w:hAnsiTheme="minorHAnsi" w:cstheme="minorHAnsi"/>
          <w:iCs/>
          <w:sz w:val="20"/>
          <w:szCs w:val="20"/>
          <w:lang w:val="en-US"/>
        </w:rPr>
        <w:t>Larsen</w:t>
      </w:r>
      <w:r w:rsidR="002B2AD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JB</w:t>
      </w:r>
      <w:r w:rsidR="002B2AD2" w:rsidRPr="002B2AD2">
        <w:rPr>
          <w:rFonts w:asciiTheme="minorHAnsi" w:hAnsiTheme="minorHAnsi" w:cstheme="minorHAnsi"/>
          <w:iCs/>
          <w:sz w:val="20"/>
          <w:szCs w:val="20"/>
          <w:lang w:val="en-US"/>
        </w:rPr>
        <w:t>, Jakobsen</w:t>
      </w:r>
      <w:r w:rsidR="002B2AD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SS</w:t>
      </w:r>
      <w:r w:rsidR="002B2AD2" w:rsidRPr="002B2AD2">
        <w:rPr>
          <w:rFonts w:asciiTheme="minorHAnsi" w:hAnsiTheme="minorHAnsi" w:cstheme="minorHAnsi"/>
          <w:iCs/>
          <w:sz w:val="20"/>
          <w:szCs w:val="20"/>
          <w:lang w:val="en-US"/>
        </w:rPr>
        <w:t>, Thillemann</w:t>
      </w:r>
      <w:r w:rsidR="002B2AD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TM</w:t>
      </w:r>
      <w:r w:rsidR="002B2AD2" w:rsidRPr="002B2AD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</w:t>
      </w:r>
      <w:r w:rsidR="002B2AD2">
        <w:rPr>
          <w:rFonts w:asciiTheme="minorHAnsi" w:hAnsiTheme="minorHAnsi" w:cstheme="minorHAnsi"/>
          <w:iCs/>
          <w:sz w:val="20"/>
          <w:szCs w:val="20"/>
          <w:lang w:val="en-US"/>
        </w:rPr>
        <w:t>Søballe K</w:t>
      </w:r>
      <w:r w:rsidR="002B2AD2" w:rsidRPr="002B2AD2">
        <w:rPr>
          <w:rFonts w:asciiTheme="minorHAnsi" w:hAnsiTheme="minorHAnsi" w:cstheme="minorHAnsi"/>
          <w:iCs/>
          <w:sz w:val="20"/>
          <w:szCs w:val="20"/>
          <w:lang w:val="en-US"/>
        </w:rPr>
        <w:t>,</w:t>
      </w:r>
      <w:r w:rsidR="002B2AD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2B2AD2" w:rsidRPr="002B2AD2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="002B2AD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</w:t>
      </w:r>
      <w:r w:rsidR="002B2AD2" w:rsidRPr="002B2AD2">
        <w:rPr>
          <w:rFonts w:asciiTheme="minorHAnsi" w:hAnsiTheme="minorHAnsi" w:cstheme="minorHAnsi"/>
          <w:iCs/>
          <w:sz w:val="20"/>
          <w:szCs w:val="20"/>
          <w:lang w:val="en-US"/>
        </w:rPr>
        <w:t>14-year hip su</w:t>
      </w:r>
      <w:r w:rsidR="002B2AD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rvivorship after periacetabular </w:t>
      </w:r>
      <w:r w:rsidR="002B2AD2" w:rsidRPr="002B2AD2">
        <w:rPr>
          <w:rFonts w:asciiTheme="minorHAnsi" w:hAnsiTheme="minorHAnsi" w:cstheme="minorHAnsi"/>
          <w:iCs/>
          <w:sz w:val="20"/>
          <w:szCs w:val="20"/>
          <w:lang w:val="en-US"/>
        </w:rPr>
        <w:t>osteotomy: a follow-up study on 1</w:t>
      </w:r>
      <w:r w:rsidR="00151E7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385 hips. </w:t>
      </w:r>
      <w:r w:rsidR="00151E7E" w:rsidRPr="00DE11A6">
        <w:rPr>
          <w:rFonts w:asciiTheme="minorHAnsi" w:hAnsiTheme="minorHAnsi" w:cstheme="minorHAnsi"/>
          <w:iCs/>
          <w:sz w:val="20"/>
          <w:szCs w:val="20"/>
          <w:lang w:val="en-US"/>
        </w:rPr>
        <w:t>Acta Orthop. 2020 Feb 28:1-7.</w:t>
      </w:r>
    </w:p>
    <w:p w:rsidR="00CF1080" w:rsidRPr="00222326" w:rsidRDefault="00CF1080" w:rsidP="000255A8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2B2AD2">
        <w:rPr>
          <w:rFonts w:asciiTheme="minorHAnsi" w:hAnsiTheme="minorHAnsi" w:cstheme="minorHAnsi"/>
          <w:b/>
          <w:iCs/>
          <w:sz w:val="20"/>
          <w:szCs w:val="20"/>
          <w:lang w:val="en-US"/>
        </w:rPr>
        <w:t>95)</w:t>
      </w:r>
      <w:r w:rsidRPr="0022232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222326" w:rsidRPr="00222326">
        <w:rPr>
          <w:rFonts w:asciiTheme="minorHAnsi" w:hAnsiTheme="minorHAnsi" w:cstheme="minorHAnsi"/>
          <w:iCs/>
          <w:sz w:val="20"/>
          <w:szCs w:val="20"/>
          <w:lang w:val="en-US"/>
        </w:rPr>
        <w:t>Bræmer CN, Langberg SA, Jakobsen</w:t>
      </w:r>
      <w:r w:rsidR="0022232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222326" w:rsidRPr="00222326">
        <w:rPr>
          <w:rFonts w:asciiTheme="minorHAnsi" w:hAnsiTheme="minorHAnsi" w:cstheme="minorHAnsi"/>
          <w:iCs/>
          <w:sz w:val="20"/>
          <w:szCs w:val="20"/>
          <w:lang w:val="en-US"/>
        </w:rPr>
        <w:t>SS, Jakobsen</w:t>
      </w:r>
      <w:r w:rsidR="0022232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SR</w:t>
      </w:r>
      <w:r w:rsidR="00222326" w:rsidRPr="00222326">
        <w:rPr>
          <w:rFonts w:asciiTheme="minorHAnsi" w:hAnsiTheme="minorHAnsi" w:cstheme="minorHAnsi"/>
          <w:iCs/>
          <w:sz w:val="20"/>
          <w:szCs w:val="20"/>
          <w:lang w:val="en-US"/>
        </w:rPr>
        <w:t>, Aleixo</w:t>
      </w:r>
      <w:r w:rsidR="0022232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H</w:t>
      </w:r>
      <w:r w:rsidR="00222326" w:rsidRPr="00222326">
        <w:rPr>
          <w:rFonts w:asciiTheme="minorHAnsi" w:hAnsiTheme="minorHAnsi" w:cstheme="minorHAnsi"/>
          <w:iCs/>
          <w:sz w:val="20"/>
          <w:szCs w:val="20"/>
          <w:lang w:val="en-US"/>
        </w:rPr>
        <w:t>, Søballe</w:t>
      </w:r>
      <w:r w:rsidR="0022232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K</w:t>
      </w:r>
      <w:r w:rsidR="00222326" w:rsidRPr="0022232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</w:t>
      </w:r>
      <w:r w:rsidR="00222326" w:rsidRPr="00222326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I.</w:t>
      </w:r>
      <w:r w:rsidR="00222326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 </w:t>
      </w:r>
      <w:r w:rsidR="00222326" w:rsidRPr="00222326">
        <w:rPr>
          <w:rFonts w:asciiTheme="minorHAnsi" w:hAnsiTheme="minorHAnsi" w:cstheme="minorHAnsi"/>
          <w:iCs/>
          <w:sz w:val="20"/>
          <w:szCs w:val="20"/>
          <w:lang w:val="en-US"/>
        </w:rPr>
        <w:t>Does pain and hip function improve two years after reverse periacetabular osteotomy? A follow-up study of 74 patients</w:t>
      </w:r>
      <w:r w:rsidR="00F01069">
        <w:rPr>
          <w:rFonts w:asciiTheme="minorHAnsi" w:hAnsiTheme="minorHAnsi" w:cstheme="minorHAnsi"/>
          <w:iCs/>
          <w:sz w:val="20"/>
          <w:szCs w:val="20"/>
          <w:lang w:val="en-US"/>
        </w:rPr>
        <w:t>. Accepted</w:t>
      </w:r>
      <w:r w:rsidR="0022232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222326" w:rsidRPr="00BD3C4D">
        <w:rPr>
          <w:rFonts w:asciiTheme="minorHAnsi" w:hAnsiTheme="minorHAnsi" w:cstheme="minorHAnsi"/>
          <w:iCs/>
          <w:sz w:val="20"/>
          <w:szCs w:val="20"/>
          <w:lang w:val="en-US"/>
        </w:rPr>
        <w:t>Journal of Hip Preservation Surgery</w:t>
      </w:r>
      <w:r w:rsidR="0022232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2019</w:t>
      </w:r>
      <w:r w:rsidR="002B2AD2">
        <w:rPr>
          <w:rFonts w:asciiTheme="minorHAnsi" w:hAnsiTheme="minorHAnsi" w:cstheme="minorHAnsi"/>
          <w:iCs/>
          <w:sz w:val="20"/>
          <w:szCs w:val="20"/>
          <w:lang w:val="en-US"/>
        </w:rPr>
        <w:t>.</w:t>
      </w:r>
    </w:p>
    <w:p w:rsidR="00CF1080" w:rsidRPr="00BB1CF4" w:rsidRDefault="002B2AD2" w:rsidP="000255A8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2B2AD2">
        <w:rPr>
          <w:rFonts w:asciiTheme="minorHAnsi" w:hAnsiTheme="minorHAnsi" w:cstheme="minorHAnsi"/>
          <w:b/>
          <w:iCs/>
          <w:sz w:val="20"/>
          <w:szCs w:val="20"/>
          <w:lang w:val="en-US"/>
        </w:rPr>
        <w:t>96)</w:t>
      </w: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Kristensen J, Birn I, </w:t>
      </w:r>
      <w:r w:rsidRPr="002B2AD2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>
        <w:rPr>
          <w:rFonts w:asciiTheme="minorHAnsi" w:hAnsiTheme="minorHAnsi" w:cstheme="minorHAnsi"/>
          <w:iCs/>
          <w:sz w:val="20"/>
          <w:szCs w:val="20"/>
          <w:lang w:val="en-US"/>
        </w:rPr>
        <w:t>.</w:t>
      </w:r>
      <w:r w:rsidRPr="002B2AD2">
        <w:rPr>
          <w:lang w:val="en-US"/>
        </w:rPr>
        <w:t xml:space="preserve"> </w:t>
      </w:r>
      <w:r w:rsidRPr="002B2AD2">
        <w:rPr>
          <w:rFonts w:asciiTheme="minorHAnsi" w:hAnsiTheme="minorHAnsi" w:cstheme="minorHAnsi"/>
          <w:iCs/>
          <w:sz w:val="20"/>
          <w:szCs w:val="20"/>
          <w:lang w:val="en-US"/>
        </w:rPr>
        <w:t>Fractures after stroke -a Danish register-based study of 106.001 patients</w:t>
      </w:r>
      <w:r w:rsidR="00BB1CF4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</w:t>
      </w:r>
      <w:r w:rsidR="00F01069" w:rsidRPr="009E70ED">
        <w:rPr>
          <w:rFonts w:asciiTheme="minorHAnsi" w:hAnsiTheme="minorHAnsi" w:cstheme="minorHAnsi"/>
          <w:iCs/>
          <w:sz w:val="20"/>
          <w:szCs w:val="20"/>
          <w:lang w:val="en-US"/>
        </w:rPr>
        <w:t>Acta Neurol Scand. 2020 Jan;141(1):47-55.</w:t>
      </w:r>
    </w:p>
    <w:p w:rsidR="007B3C56" w:rsidRPr="00C828D5" w:rsidRDefault="009E1D61" w:rsidP="007B3C56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F0BDF">
        <w:rPr>
          <w:rFonts w:asciiTheme="minorHAnsi" w:hAnsiTheme="minorHAnsi" w:cstheme="minorHAnsi"/>
          <w:b/>
          <w:iCs/>
          <w:sz w:val="20"/>
          <w:szCs w:val="20"/>
          <w:lang w:val="en-US"/>
        </w:rPr>
        <w:t>97)</w:t>
      </w:r>
      <w:r w:rsidRPr="008F0BD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7B3C56" w:rsidRPr="00896F33">
        <w:rPr>
          <w:rFonts w:asciiTheme="minorHAnsi" w:hAnsiTheme="minorHAnsi" w:cstheme="minorHAnsi"/>
          <w:iCs/>
          <w:sz w:val="20"/>
          <w:szCs w:val="20"/>
          <w:lang w:val="de-DE"/>
        </w:rPr>
        <w:t>Birch</w:t>
      </w:r>
      <w:r w:rsidR="007B3C56">
        <w:rPr>
          <w:rFonts w:asciiTheme="minorHAnsi" w:hAnsiTheme="minorHAnsi" w:cstheme="minorHAnsi"/>
          <w:iCs/>
          <w:sz w:val="20"/>
          <w:szCs w:val="20"/>
          <w:lang w:val="de-DE"/>
        </w:rPr>
        <w:t xml:space="preserve"> S</w:t>
      </w:r>
      <w:r w:rsidR="007B3C56" w:rsidRPr="00896F33">
        <w:rPr>
          <w:rFonts w:asciiTheme="minorHAnsi" w:hAnsiTheme="minorHAnsi" w:cstheme="minorHAnsi"/>
          <w:iCs/>
          <w:sz w:val="20"/>
          <w:szCs w:val="20"/>
          <w:lang w:val="de-DE"/>
        </w:rPr>
        <w:t>, Stilling</w:t>
      </w:r>
      <w:r w:rsidR="007B3C56">
        <w:rPr>
          <w:rFonts w:asciiTheme="minorHAnsi" w:hAnsiTheme="minorHAnsi" w:cstheme="minorHAnsi"/>
          <w:iCs/>
          <w:sz w:val="20"/>
          <w:szCs w:val="20"/>
          <w:lang w:val="de-DE"/>
        </w:rPr>
        <w:t xml:space="preserve"> M</w:t>
      </w:r>
      <w:r w:rsidR="007B3C56" w:rsidRPr="00896F33">
        <w:rPr>
          <w:rFonts w:asciiTheme="minorHAnsi" w:hAnsiTheme="minorHAnsi" w:cstheme="minorHAnsi"/>
          <w:iCs/>
          <w:sz w:val="20"/>
          <w:szCs w:val="20"/>
          <w:lang w:val="de-DE"/>
        </w:rPr>
        <w:t xml:space="preserve">, </w:t>
      </w:r>
      <w:r w:rsidR="007B3C56" w:rsidRPr="00896F33">
        <w:rPr>
          <w:rFonts w:asciiTheme="minorHAnsi" w:hAnsiTheme="minorHAnsi" w:cstheme="minorHAnsi"/>
          <w:b/>
          <w:iCs/>
          <w:sz w:val="20"/>
          <w:szCs w:val="20"/>
          <w:lang w:val="de-DE"/>
        </w:rPr>
        <w:t>Mechlenburg I</w:t>
      </w:r>
      <w:r w:rsidR="007B3C56" w:rsidRPr="00896F33">
        <w:rPr>
          <w:rFonts w:asciiTheme="minorHAnsi" w:hAnsiTheme="minorHAnsi" w:cstheme="minorHAnsi"/>
          <w:iCs/>
          <w:sz w:val="20"/>
          <w:szCs w:val="20"/>
          <w:lang w:val="de-DE"/>
        </w:rPr>
        <w:t>, Hansen</w:t>
      </w:r>
      <w:r w:rsidR="007B3C56">
        <w:rPr>
          <w:rFonts w:asciiTheme="minorHAnsi" w:hAnsiTheme="minorHAnsi" w:cstheme="minorHAnsi"/>
          <w:iCs/>
          <w:sz w:val="20"/>
          <w:szCs w:val="20"/>
          <w:lang w:val="de-DE"/>
        </w:rPr>
        <w:t xml:space="preserve"> TB. </w:t>
      </w:r>
      <w:r w:rsidR="007B3C56" w:rsidRPr="00896F33">
        <w:rPr>
          <w:rFonts w:asciiTheme="minorHAnsi" w:hAnsiTheme="minorHAnsi" w:cstheme="minorHAnsi"/>
          <w:iCs/>
          <w:sz w:val="20"/>
          <w:szCs w:val="20"/>
          <w:lang w:val="en-GB"/>
        </w:rPr>
        <w:t>Effectiveness of a cognitive behavioural patient education for patients with moderate to high levels of pain catastrophizing before total knee arthroplasty: a randomized controlled trial</w:t>
      </w:r>
      <w:r w:rsidR="00F01069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. </w:t>
      </w:r>
      <w:r w:rsidR="00F01069" w:rsidRPr="009E70ED">
        <w:rPr>
          <w:rFonts w:asciiTheme="minorHAnsi" w:hAnsiTheme="minorHAnsi" w:cstheme="minorHAnsi"/>
          <w:iCs/>
          <w:sz w:val="20"/>
          <w:szCs w:val="20"/>
          <w:lang w:val="en-US"/>
        </w:rPr>
        <w:t>Acta Orthop. 2020 Feb;91(1):98-103.</w:t>
      </w:r>
    </w:p>
    <w:p w:rsidR="00CF7170" w:rsidRPr="006E07DC" w:rsidRDefault="00CF7170" w:rsidP="000255A8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D07E2">
        <w:rPr>
          <w:rFonts w:asciiTheme="minorHAnsi" w:hAnsiTheme="minorHAnsi" w:cstheme="minorHAnsi"/>
          <w:b/>
          <w:iCs/>
          <w:sz w:val="20"/>
          <w:szCs w:val="20"/>
          <w:lang w:val="en-US"/>
        </w:rPr>
        <w:t>98)</w:t>
      </w:r>
      <w:r w:rsidRPr="001D07E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1D07E2" w:rsidRPr="001D07E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Kierkegaard S, </w:t>
      </w:r>
      <w:r w:rsidR="001D07E2" w:rsidRPr="001D07E2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="001D07E2" w:rsidRPr="001D07E2">
        <w:rPr>
          <w:rFonts w:asciiTheme="minorHAnsi" w:hAnsiTheme="minorHAnsi" w:cstheme="minorHAnsi"/>
          <w:iCs/>
          <w:sz w:val="20"/>
          <w:szCs w:val="20"/>
          <w:lang w:val="en-US"/>
        </w:rPr>
        <w:t>, Dalgas U, Lund B, Søballe K, Sørensen H. Hip kinematics and kinetics in patients with femoroacetabular impingement syndrome before and 1 year after hip arthroscopic surgery.</w:t>
      </w:r>
      <w:r w:rsidR="001D07E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1D07E2" w:rsidRPr="001D07E2">
        <w:rPr>
          <w:rFonts w:asciiTheme="minorHAnsi" w:hAnsiTheme="minorHAnsi" w:cstheme="minorHAnsi"/>
          <w:iCs/>
          <w:sz w:val="20"/>
          <w:szCs w:val="20"/>
          <w:lang w:val="en-US"/>
        </w:rPr>
        <w:t>Results from the HAFAI cohort</w:t>
      </w:r>
      <w:r w:rsidR="001D07E2">
        <w:rPr>
          <w:rFonts w:asciiTheme="minorHAnsi" w:hAnsiTheme="minorHAnsi" w:cstheme="minorHAnsi"/>
          <w:iCs/>
          <w:sz w:val="20"/>
          <w:szCs w:val="20"/>
          <w:lang w:val="en-US"/>
        </w:rPr>
        <w:t>. Submitted JOSPT 2019.</w:t>
      </w:r>
    </w:p>
    <w:p w:rsidR="006E07DC" w:rsidRPr="006E07DC" w:rsidRDefault="00413C1D" w:rsidP="006E07DC">
      <w:pPr>
        <w:spacing w:after="160"/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</w:pPr>
      <w:r w:rsidRPr="006E07DC">
        <w:rPr>
          <w:rFonts w:asciiTheme="minorHAnsi" w:hAnsiTheme="minorHAnsi" w:cstheme="minorHAnsi"/>
          <w:b/>
          <w:iCs/>
          <w:sz w:val="20"/>
          <w:szCs w:val="20"/>
          <w:lang w:val="en-US"/>
        </w:rPr>
        <w:t>99)</w:t>
      </w:r>
      <w:r w:rsidRPr="006E07DC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6E07DC" w:rsidRPr="006E07DC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Hansen S, Mikkelsen LR, Overgaard S, </w:t>
      </w:r>
      <w:r w:rsidR="006E07DC" w:rsidRPr="006E07DC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 xml:space="preserve">Mechlenburg I. </w:t>
      </w:r>
      <w:r w:rsidR="006E07DC" w:rsidRPr="006E07DC">
        <w:rPr>
          <w:rFonts w:asciiTheme="minorHAnsi" w:hAnsiTheme="minorHAnsi" w:cstheme="minorHAnsi"/>
          <w:iCs/>
          <w:sz w:val="20"/>
          <w:szCs w:val="20"/>
          <w:lang w:val="en-US"/>
        </w:rPr>
        <w:t>Effectiveness of supervised resistance</w:t>
      </w:r>
      <w:r w:rsidR="006E07DC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training for patients with hip </w:t>
      </w:r>
      <w:r w:rsidR="006E07DC" w:rsidRPr="006E07DC">
        <w:rPr>
          <w:rFonts w:asciiTheme="minorHAnsi" w:hAnsiTheme="minorHAnsi" w:cstheme="minorHAnsi"/>
          <w:iCs/>
          <w:sz w:val="20"/>
          <w:szCs w:val="20"/>
          <w:lang w:val="en-US"/>
        </w:rPr>
        <w:t>osteoarthritis on patient-reported function, hip-related pain, health-related quality of life and performance-based function; a systematic review and meta-analysis</w:t>
      </w:r>
      <w:r w:rsidR="00F01069">
        <w:rPr>
          <w:rFonts w:asciiTheme="minorHAnsi" w:hAnsiTheme="minorHAnsi" w:cstheme="minorHAnsi"/>
          <w:iCs/>
          <w:sz w:val="20"/>
          <w:szCs w:val="20"/>
          <w:lang w:val="en-US"/>
        </w:rPr>
        <w:t>. Accepted</w:t>
      </w:r>
      <w:r w:rsidR="006E07DC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Dan Med Journal 2019.</w:t>
      </w:r>
      <w:r w:rsidR="006E07DC" w:rsidRPr="006E07DC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</w:p>
    <w:p w:rsidR="00E86883" w:rsidRPr="001C026C" w:rsidRDefault="00413C1D" w:rsidP="00E86883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E86883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100) </w:t>
      </w:r>
      <w:r w:rsidR="00A63B82"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Hjorth M, </w:t>
      </w:r>
      <w:r w:rsidR="00A63B82" w:rsidRPr="008C68D0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="00A63B82" w:rsidRPr="008C68D0">
        <w:rPr>
          <w:rFonts w:asciiTheme="minorHAnsi" w:hAnsiTheme="minorHAnsi" w:cstheme="minorHAnsi"/>
          <w:iCs/>
          <w:sz w:val="20"/>
          <w:szCs w:val="20"/>
          <w:lang w:val="en-US"/>
        </w:rPr>
        <w:t>, Soballe K, Tjur M, Stilling M.</w:t>
      </w:r>
      <w:r w:rsidR="00A63B82" w:rsidRPr="008C68D0">
        <w:rPr>
          <w:rFonts w:asciiTheme="minorHAnsi" w:hAnsiTheme="minorHAnsi" w:cstheme="minorHAnsi"/>
          <w:b/>
          <w:iCs/>
          <w:sz w:val="20"/>
          <w:szCs w:val="20"/>
          <w:lang w:val="en-GB"/>
        </w:rPr>
        <w:t xml:space="preserve"> </w:t>
      </w:r>
      <w:r w:rsidR="00A63B82" w:rsidRPr="008C68D0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Greater interlimb difference in hip muscle mass in patients with metal-on-metal hip arthroplasty compared to metal-on-polyethylene hip arthroplasty. Submitted </w:t>
      </w:r>
      <w:r w:rsidR="00A63B82">
        <w:rPr>
          <w:rFonts w:asciiTheme="minorHAnsi" w:hAnsiTheme="minorHAnsi" w:cstheme="minorHAnsi"/>
          <w:iCs/>
          <w:sz w:val="20"/>
          <w:szCs w:val="20"/>
          <w:lang w:val="en-GB"/>
        </w:rPr>
        <w:t>Dan Med Journal</w:t>
      </w:r>
      <w:r w:rsidR="00A63B82" w:rsidRPr="008C68D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2019</w:t>
      </w:r>
      <w:r w:rsidR="00A63B82">
        <w:rPr>
          <w:rFonts w:asciiTheme="minorHAnsi" w:hAnsiTheme="minorHAnsi" w:cstheme="minorHAnsi"/>
          <w:iCs/>
          <w:sz w:val="20"/>
          <w:szCs w:val="20"/>
          <w:lang w:val="en-US"/>
        </w:rPr>
        <w:t>.</w:t>
      </w:r>
    </w:p>
    <w:p w:rsidR="00413C1D" w:rsidRDefault="00413C1D" w:rsidP="000255A8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C654AB">
        <w:rPr>
          <w:rFonts w:asciiTheme="minorHAnsi" w:hAnsiTheme="minorHAnsi" w:cstheme="minorHAnsi"/>
          <w:b/>
          <w:iCs/>
          <w:sz w:val="20"/>
          <w:szCs w:val="20"/>
          <w:lang w:val="en-US"/>
        </w:rPr>
        <w:t>101)</w:t>
      </w:r>
      <w:r w:rsidRPr="00E2542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1C026C" w:rsidRPr="00E2542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Kjeldsen T, </w:t>
      </w:r>
      <w:r w:rsidR="001C026C" w:rsidRPr="0054735A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="001C026C" w:rsidRPr="00E2542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Drejer SM, Reimer L, Dalgas U. </w:t>
      </w:r>
      <w:r w:rsidR="001C026C" w:rsidRPr="001C026C">
        <w:rPr>
          <w:rFonts w:asciiTheme="minorHAnsi" w:hAnsiTheme="minorHAnsi" w:cstheme="minorHAnsi"/>
          <w:iCs/>
          <w:sz w:val="20"/>
          <w:szCs w:val="20"/>
          <w:lang w:val="en-US"/>
        </w:rPr>
        <w:t>Is progressive resistance training feasible in patients with sympt</w:t>
      </w:r>
      <w:r w:rsidR="00F01069">
        <w:rPr>
          <w:rFonts w:asciiTheme="minorHAnsi" w:hAnsiTheme="minorHAnsi" w:cstheme="minorHAnsi"/>
          <w:iCs/>
          <w:sz w:val="20"/>
          <w:szCs w:val="20"/>
          <w:lang w:val="en-US"/>
        </w:rPr>
        <w:t>omatic external snapping hip? Accepted</w:t>
      </w:r>
      <w:r w:rsidR="001C026C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1C026C" w:rsidRPr="001C026C">
        <w:rPr>
          <w:rFonts w:asciiTheme="minorHAnsi" w:hAnsiTheme="minorHAnsi" w:cstheme="minorHAnsi"/>
          <w:iCs/>
          <w:sz w:val="20"/>
          <w:szCs w:val="20"/>
          <w:lang w:val="en-US"/>
        </w:rPr>
        <w:t>Eur J Phys Rehabil Med</w:t>
      </w:r>
      <w:r w:rsidR="001C026C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2019</w:t>
      </w:r>
      <w:r w:rsidR="00C654AB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</w:t>
      </w:r>
    </w:p>
    <w:p w:rsidR="0054735A" w:rsidRPr="0054735A" w:rsidRDefault="0054735A" w:rsidP="000255A8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AE69DB"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102) </w:t>
      </w:r>
      <w:r w:rsidRPr="0054735A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Reimer L, </w:t>
      </w:r>
      <w:r w:rsidR="00255C22">
        <w:rPr>
          <w:rFonts w:asciiTheme="minorHAnsi" w:hAnsiTheme="minorHAnsi" w:cstheme="minorHAnsi"/>
          <w:iCs/>
          <w:sz w:val="20"/>
          <w:szCs w:val="20"/>
          <w:lang w:val="en-US"/>
        </w:rPr>
        <w:t>Jakobsen SS; Dalgas U, Jacobsen JS, Søballe S, Morten</w:t>
      </w:r>
      <w:r w:rsidR="00AE69DB">
        <w:rPr>
          <w:rFonts w:asciiTheme="minorHAnsi" w:hAnsiTheme="minorHAnsi" w:cstheme="minorHAnsi"/>
          <w:iCs/>
          <w:sz w:val="20"/>
          <w:szCs w:val="20"/>
          <w:lang w:val="en-US"/>
        </w:rPr>
        <w:t>sen L, Bere T, Madsen JE, Nords</w:t>
      </w:r>
      <w:r w:rsidR="00255C22">
        <w:rPr>
          <w:rFonts w:asciiTheme="minorHAnsi" w:hAnsiTheme="minorHAnsi" w:cstheme="minorHAnsi"/>
          <w:iCs/>
          <w:sz w:val="20"/>
          <w:szCs w:val="20"/>
          <w:lang w:val="en-US"/>
        </w:rPr>
        <w:t>l</w:t>
      </w:r>
      <w:r w:rsidR="00AE69DB">
        <w:rPr>
          <w:rFonts w:asciiTheme="minorHAnsi" w:hAnsiTheme="minorHAnsi" w:cstheme="minorHAnsi"/>
          <w:iCs/>
          <w:sz w:val="20"/>
          <w:szCs w:val="20"/>
          <w:lang w:val="en-US"/>
        </w:rPr>
        <w:t>e</w:t>
      </w:r>
      <w:r w:rsidR="00255C2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tten L, Risberg MA, </w:t>
      </w:r>
      <w:r w:rsidR="00255C22" w:rsidRPr="00AE69DB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="00255C2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</w:t>
      </w:r>
      <w:r w:rsidRPr="0054735A">
        <w:rPr>
          <w:rFonts w:asciiTheme="minorHAnsi" w:hAnsiTheme="minorHAnsi" w:cstheme="minorHAnsi"/>
          <w:iCs/>
          <w:sz w:val="20"/>
          <w:szCs w:val="20"/>
          <w:lang w:val="en-US"/>
        </w:rPr>
        <w:t>The efficacy of Periacetabular osteotomy followed by progressive resistance training versus progressive resistance training as non-surgical treatment in patients with Hip dysplasia (PreserveHip). A randomised controlled trial.</w:t>
      </w:r>
      <w:r w:rsidR="00553A84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553A84" w:rsidRPr="00F01069">
        <w:rPr>
          <w:rFonts w:asciiTheme="minorHAnsi" w:hAnsiTheme="minorHAnsi" w:cstheme="minorHAnsi"/>
          <w:iCs/>
          <w:sz w:val="20"/>
          <w:szCs w:val="20"/>
          <w:lang w:val="en-US"/>
        </w:rPr>
        <w:t>BMJ Open. 2019 Dec 23;9(12).</w:t>
      </w:r>
    </w:p>
    <w:p w:rsidR="00CC113C" w:rsidRPr="00CC113C" w:rsidRDefault="0054735A" w:rsidP="00CC113C">
      <w:pPr>
        <w:spacing w:after="16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>103</w:t>
      </w:r>
      <w:r w:rsidR="002B2AD2" w:rsidRPr="0054735A">
        <w:rPr>
          <w:rFonts w:asciiTheme="minorHAnsi" w:hAnsiTheme="minorHAnsi" w:cstheme="minorHAnsi"/>
          <w:b/>
          <w:iCs/>
          <w:sz w:val="20"/>
          <w:szCs w:val="20"/>
          <w:lang w:val="en-US"/>
        </w:rPr>
        <w:t>)</w:t>
      </w:r>
      <w:r w:rsidR="002B2AD2" w:rsidRPr="002C2729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2C2729" w:rsidRPr="002C2729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Næss-Schmidt ET, Pedersen AR, Christiansen DH, Andersen NV, Brincks J, Grimm B, Nielsen JF, </w:t>
      </w:r>
      <w:r w:rsidR="002C2729" w:rsidRPr="0054735A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I.</w:t>
      </w:r>
      <w:r w:rsidR="002C2729" w:rsidRPr="002C2729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E2542E" w:rsidRPr="00E2542E">
        <w:rPr>
          <w:rFonts w:asciiTheme="minorHAnsi" w:hAnsiTheme="minorHAnsi" w:cstheme="minorHAnsi"/>
          <w:iCs/>
          <w:sz w:val="20"/>
          <w:szCs w:val="20"/>
          <w:lang w:val="en-US"/>
        </w:rPr>
        <w:t>Functional performance and association to daily activity in people with chronic disease: a cross sectional study</w:t>
      </w:r>
      <w:r w:rsidR="00CC113C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</w:t>
      </w:r>
      <w:r w:rsidR="00CC113C" w:rsidRPr="00CC113C">
        <w:rPr>
          <w:rFonts w:asciiTheme="minorHAnsi" w:hAnsiTheme="minorHAnsi" w:cstheme="minorHAnsi"/>
          <w:iCs/>
          <w:sz w:val="20"/>
          <w:szCs w:val="20"/>
          <w:lang w:val="en-US"/>
        </w:rPr>
        <w:br/>
      </w:r>
      <w:r w:rsidR="00CC113C" w:rsidRPr="00CC113C">
        <w:rPr>
          <w:rFonts w:asciiTheme="minorHAnsi" w:hAnsiTheme="minorHAnsi" w:cstheme="minorHAnsi"/>
          <w:bCs/>
          <w:iCs/>
          <w:sz w:val="20"/>
          <w:szCs w:val="20"/>
        </w:rPr>
        <w:t>Cogent Medicine</w:t>
      </w:r>
      <w:r w:rsidR="00CC113C" w:rsidRPr="00CC113C">
        <w:rPr>
          <w:rFonts w:asciiTheme="minorHAnsi" w:hAnsiTheme="minorHAnsi" w:cstheme="minorHAnsi"/>
          <w:b/>
          <w:bCs/>
          <w:iCs/>
          <w:sz w:val="20"/>
          <w:szCs w:val="20"/>
        </w:rPr>
        <w:t> </w:t>
      </w:r>
      <w:r w:rsidR="00CC113C" w:rsidRPr="00CC113C">
        <w:rPr>
          <w:rFonts w:asciiTheme="minorHAnsi" w:hAnsiTheme="minorHAnsi" w:cstheme="minorHAnsi"/>
          <w:iCs/>
          <w:sz w:val="20"/>
          <w:szCs w:val="20"/>
        </w:rPr>
        <w:t>2020</w:t>
      </w:r>
      <w:r w:rsidR="00CC113C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CC113C" w:rsidRPr="00CC113C">
        <w:rPr>
          <w:rFonts w:asciiTheme="minorHAnsi" w:hAnsiTheme="minorHAnsi" w:cstheme="minorHAnsi"/>
          <w:iCs/>
          <w:sz w:val="20"/>
          <w:szCs w:val="20"/>
        </w:rPr>
        <w:t>Volume 7, Issue 1</w:t>
      </w:r>
    </w:p>
    <w:p w:rsidR="00E2542E" w:rsidRDefault="00E2542E" w:rsidP="00E2542E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:rsidR="00AE69DB" w:rsidRDefault="00AE69DB" w:rsidP="00AE69DB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C40B8A">
        <w:rPr>
          <w:rFonts w:asciiTheme="minorHAnsi" w:hAnsiTheme="minorHAnsi" w:cstheme="minorHAnsi"/>
          <w:b/>
          <w:iCs/>
          <w:sz w:val="20"/>
          <w:szCs w:val="20"/>
        </w:rPr>
        <w:t xml:space="preserve">104) </w:t>
      </w:r>
      <w:r w:rsidR="00C40B8A" w:rsidRPr="00AE69DB">
        <w:rPr>
          <w:rFonts w:asciiTheme="minorHAnsi" w:hAnsiTheme="minorHAnsi" w:cstheme="minorHAnsi"/>
          <w:iCs/>
          <w:sz w:val="20"/>
          <w:szCs w:val="20"/>
        </w:rPr>
        <w:t>Frydendal</w:t>
      </w:r>
      <w:r w:rsidR="00C40B8A">
        <w:rPr>
          <w:rFonts w:asciiTheme="minorHAnsi" w:hAnsiTheme="minorHAnsi" w:cstheme="minorHAnsi"/>
          <w:iCs/>
          <w:sz w:val="20"/>
          <w:szCs w:val="20"/>
        </w:rPr>
        <w:t xml:space="preserve"> T</w:t>
      </w:r>
      <w:r w:rsidR="00C40B8A" w:rsidRPr="00AE69DB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C40B8A">
        <w:rPr>
          <w:rFonts w:asciiTheme="minorHAnsi" w:hAnsiTheme="minorHAnsi" w:cstheme="minorHAnsi"/>
          <w:iCs/>
          <w:sz w:val="20"/>
          <w:szCs w:val="20"/>
        </w:rPr>
        <w:t>Mikkelsen LR</w:t>
      </w:r>
      <w:r w:rsidR="00C40B8A" w:rsidRPr="00AE69DB">
        <w:rPr>
          <w:rFonts w:asciiTheme="minorHAnsi" w:hAnsiTheme="minorHAnsi" w:cstheme="minorHAnsi"/>
          <w:iCs/>
          <w:sz w:val="20"/>
          <w:szCs w:val="20"/>
        </w:rPr>
        <w:t>, Christensen</w:t>
      </w:r>
      <w:r w:rsidR="00C40B8A">
        <w:rPr>
          <w:rFonts w:asciiTheme="minorHAnsi" w:hAnsiTheme="minorHAnsi" w:cstheme="minorHAnsi"/>
          <w:iCs/>
          <w:sz w:val="20"/>
          <w:szCs w:val="20"/>
        </w:rPr>
        <w:t xml:space="preserve"> R</w:t>
      </w:r>
      <w:r w:rsidR="00C40B8A" w:rsidRPr="00AE69DB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C40B8A" w:rsidRPr="00C40B8A">
        <w:rPr>
          <w:rFonts w:asciiTheme="minorHAnsi" w:hAnsiTheme="minorHAnsi" w:cstheme="minorHAnsi"/>
          <w:b/>
          <w:iCs/>
          <w:sz w:val="20"/>
          <w:szCs w:val="20"/>
        </w:rPr>
        <w:t>Mechlenburg I,</w:t>
      </w:r>
      <w:r w:rsidR="00C40B8A" w:rsidRPr="00AE69DB">
        <w:rPr>
          <w:rFonts w:asciiTheme="minorHAnsi" w:hAnsiTheme="minorHAnsi" w:cstheme="minorHAnsi"/>
          <w:iCs/>
          <w:sz w:val="20"/>
          <w:szCs w:val="20"/>
        </w:rPr>
        <w:t xml:space="preserve"> Overgaard</w:t>
      </w:r>
      <w:r w:rsidR="00C40B8A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="00C40B8A" w:rsidRPr="00AE69DB">
        <w:rPr>
          <w:rFonts w:asciiTheme="minorHAnsi" w:hAnsiTheme="minorHAnsi" w:cstheme="minorHAnsi"/>
          <w:iCs/>
          <w:sz w:val="20"/>
          <w:szCs w:val="20"/>
        </w:rPr>
        <w:t>, Ingwersen</w:t>
      </w:r>
      <w:r w:rsidR="00C40B8A">
        <w:rPr>
          <w:rFonts w:asciiTheme="minorHAnsi" w:hAnsiTheme="minorHAnsi" w:cstheme="minorHAnsi"/>
          <w:iCs/>
          <w:sz w:val="20"/>
          <w:szCs w:val="20"/>
        </w:rPr>
        <w:t xml:space="preserve"> KG. </w:t>
      </w:r>
      <w:r w:rsidRPr="00AE69DB">
        <w:rPr>
          <w:rFonts w:asciiTheme="minorHAnsi" w:hAnsiTheme="minorHAnsi" w:cstheme="minorHAnsi"/>
          <w:bCs/>
          <w:iCs/>
          <w:sz w:val="20"/>
          <w:szCs w:val="20"/>
          <w:lang w:val="en-GB"/>
        </w:rPr>
        <w:t xml:space="preserve">The effect of PROgressive resistance training versus total Hip arthroplasty in patients with end-stage hip osteoarthritis: Protocol for the </w:t>
      </w:r>
      <w:r w:rsidRPr="00AE69DB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multicentre, parallel-group, </w:t>
      </w:r>
      <w:r w:rsidRPr="00AE69DB">
        <w:rPr>
          <w:rFonts w:asciiTheme="minorHAnsi" w:hAnsiTheme="minorHAnsi" w:cstheme="minorHAnsi"/>
          <w:bCs/>
          <w:iCs/>
          <w:sz w:val="20"/>
          <w:szCs w:val="20"/>
          <w:lang w:val="en-GB"/>
        </w:rPr>
        <w:t>randomised controlled</w:t>
      </w:r>
      <w:r w:rsidRPr="00AE69DB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PROHip superiority trial</w:t>
      </w:r>
      <w:r w:rsidR="00F94B58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. Submitted </w:t>
      </w:r>
      <w:r w:rsidR="00F94B58" w:rsidRPr="0054735A">
        <w:rPr>
          <w:rFonts w:asciiTheme="minorHAnsi" w:hAnsiTheme="minorHAnsi" w:cstheme="minorHAnsi"/>
          <w:iCs/>
          <w:sz w:val="20"/>
          <w:szCs w:val="20"/>
          <w:lang w:val="en-US"/>
        </w:rPr>
        <w:t>BMJ Open</w:t>
      </w:r>
      <w:r w:rsidR="00F94B58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2019</w:t>
      </w:r>
      <w:r w:rsidR="00F94B58" w:rsidRPr="0054735A">
        <w:rPr>
          <w:rFonts w:asciiTheme="minorHAnsi" w:hAnsiTheme="minorHAnsi" w:cstheme="minorHAnsi"/>
          <w:iCs/>
          <w:sz w:val="20"/>
          <w:szCs w:val="20"/>
          <w:lang w:val="en-US"/>
        </w:rPr>
        <w:t>.</w:t>
      </w:r>
    </w:p>
    <w:p w:rsidR="002C1BA0" w:rsidRPr="002C1BA0" w:rsidRDefault="00896F33" w:rsidP="002C1BA0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2C1BA0">
        <w:rPr>
          <w:rFonts w:asciiTheme="minorHAnsi" w:hAnsiTheme="minorHAnsi" w:cstheme="minorHAnsi"/>
          <w:b/>
          <w:iCs/>
          <w:sz w:val="20"/>
          <w:szCs w:val="20"/>
          <w:lang w:val="en-US"/>
        </w:rPr>
        <w:t>105)</w:t>
      </w: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96F33">
        <w:rPr>
          <w:rFonts w:asciiTheme="minorHAnsi" w:hAnsiTheme="minorHAnsi" w:cstheme="minorHAnsi"/>
          <w:iCs/>
          <w:sz w:val="20"/>
          <w:szCs w:val="20"/>
          <w:lang w:val="de-DE"/>
        </w:rPr>
        <w:t>Birch</w:t>
      </w:r>
      <w:r>
        <w:rPr>
          <w:rFonts w:asciiTheme="minorHAnsi" w:hAnsiTheme="minorHAnsi" w:cstheme="minorHAnsi"/>
          <w:iCs/>
          <w:sz w:val="20"/>
          <w:szCs w:val="20"/>
          <w:lang w:val="de-DE"/>
        </w:rPr>
        <w:t xml:space="preserve"> S</w:t>
      </w:r>
      <w:r w:rsidRPr="00896F33">
        <w:rPr>
          <w:rFonts w:asciiTheme="minorHAnsi" w:hAnsiTheme="minorHAnsi" w:cstheme="minorHAnsi"/>
          <w:iCs/>
          <w:sz w:val="20"/>
          <w:szCs w:val="20"/>
          <w:lang w:val="de-DE"/>
        </w:rPr>
        <w:t>, Stilling</w:t>
      </w:r>
      <w:r>
        <w:rPr>
          <w:rFonts w:asciiTheme="minorHAnsi" w:hAnsiTheme="minorHAnsi" w:cstheme="minorHAnsi"/>
          <w:iCs/>
          <w:sz w:val="20"/>
          <w:szCs w:val="20"/>
          <w:lang w:val="de-DE"/>
        </w:rPr>
        <w:t xml:space="preserve"> M</w:t>
      </w:r>
      <w:r w:rsidRPr="00896F33">
        <w:rPr>
          <w:rFonts w:asciiTheme="minorHAnsi" w:hAnsiTheme="minorHAnsi" w:cstheme="minorHAnsi"/>
          <w:iCs/>
          <w:sz w:val="20"/>
          <w:szCs w:val="20"/>
          <w:lang w:val="de-DE"/>
        </w:rPr>
        <w:t xml:space="preserve">, </w:t>
      </w:r>
      <w:r w:rsidRPr="00896F33">
        <w:rPr>
          <w:rFonts w:asciiTheme="minorHAnsi" w:hAnsiTheme="minorHAnsi" w:cstheme="minorHAnsi"/>
          <w:b/>
          <w:iCs/>
          <w:sz w:val="20"/>
          <w:szCs w:val="20"/>
          <w:lang w:val="de-DE"/>
        </w:rPr>
        <w:t>Mechlenburg I</w:t>
      </w:r>
      <w:r w:rsidRPr="00896F33">
        <w:rPr>
          <w:rFonts w:asciiTheme="minorHAnsi" w:hAnsiTheme="minorHAnsi" w:cstheme="minorHAnsi"/>
          <w:iCs/>
          <w:sz w:val="20"/>
          <w:szCs w:val="20"/>
          <w:lang w:val="de-DE"/>
        </w:rPr>
        <w:t>, Hansen</w:t>
      </w:r>
      <w:r>
        <w:rPr>
          <w:rFonts w:asciiTheme="minorHAnsi" w:hAnsiTheme="minorHAnsi" w:cstheme="minorHAnsi"/>
          <w:iCs/>
          <w:sz w:val="20"/>
          <w:szCs w:val="20"/>
          <w:lang w:val="de-DE"/>
        </w:rPr>
        <w:t xml:space="preserve"> TB.</w:t>
      </w:r>
      <w:r w:rsidR="002C1BA0">
        <w:rPr>
          <w:rFonts w:asciiTheme="minorHAnsi" w:hAnsiTheme="minorHAnsi" w:cstheme="minorHAnsi"/>
          <w:iCs/>
          <w:sz w:val="20"/>
          <w:szCs w:val="20"/>
          <w:lang w:val="de-DE"/>
        </w:rPr>
        <w:t xml:space="preserve"> </w:t>
      </w:r>
      <w:r w:rsidR="00524E11" w:rsidRPr="00524E11">
        <w:rPr>
          <w:rFonts w:asciiTheme="minorHAnsi" w:hAnsiTheme="minorHAnsi" w:cstheme="minorHAnsi"/>
          <w:iCs/>
          <w:sz w:val="20"/>
          <w:szCs w:val="20"/>
          <w:lang w:val="en-US"/>
        </w:rPr>
        <w:t>The association between pain catastrophizing, physical function and pain in a cohort of patients undergoing knee arthroplasty.</w:t>
      </w:r>
      <w:r w:rsidR="00524E1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524E11" w:rsidRPr="00BB1CF4">
        <w:rPr>
          <w:rFonts w:asciiTheme="minorHAnsi" w:hAnsiTheme="minorHAnsi" w:cstheme="minorHAnsi"/>
          <w:iCs/>
          <w:sz w:val="20"/>
          <w:szCs w:val="20"/>
          <w:lang w:val="en-US"/>
        </w:rPr>
        <w:t>BMC Musculoskelet Disord. 2019 Sep 12;20(1):421</w:t>
      </w:r>
    </w:p>
    <w:p w:rsidR="00896F33" w:rsidRPr="00C828D5" w:rsidRDefault="00896F33" w:rsidP="00AE69DB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4378E0">
        <w:rPr>
          <w:rFonts w:asciiTheme="minorHAnsi" w:hAnsiTheme="minorHAnsi" w:cstheme="minorHAnsi"/>
          <w:b/>
          <w:iCs/>
          <w:sz w:val="20"/>
          <w:szCs w:val="20"/>
          <w:lang w:val="en-US"/>
        </w:rPr>
        <w:t>106)</w:t>
      </w:r>
      <w:r w:rsidRPr="00896F33">
        <w:rPr>
          <w:rFonts w:asciiTheme="minorHAnsi" w:hAnsiTheme="minorHAnsi" w:cstheme="minorHAnsi"/>
          <w:iCs/>
          <w:sz w:val="20"/>
          <w:szCs w:val="20"/>
          <w:lang w:val="de-DE"/>
        </w:rPr>
        <w:t xml:space="preserve"> </w:t>
      </w:r>
      <w:r w:rsidR="007B3C56">
        <w:rPr>
          <w:rFonts w:asciiTheme="minorHAnsi" w:hAnsiTheme="minorHAnsi" w:cstheme="minorHAnsi"/>
          <w:iCs/>
          <w:sz w:val="20"/>
          <w:szCs w:val="20"/>
          <w:lang w:val="de-DE"/>
        </w:rPr>
        <w:t xml:space="preserve">Jørgensen S, Bagger-Bohn M, Aagaard P, </w:t>
      </w:r>
      <w:r w:rsidR="007B3C56" w:rsidRPr="00905EE4">
        <w:rPr>
          <w:rFonts w:asciiTheme="minorHAnsi" w:hAnsiTheme="minorHAnsi" w:cstheme="minorHAnsi"/>
          <w:b/>
          <w:iCs/>
          <w:sz w:val="20"/>
          <w:szCs w:val="20"/>
          <w:lang w:val="de-DE"/>
        </w:rPr>
        <w:t>Mechlenburg I.</w:t>
      </w:r>
      <w:r w:rsidR="007B3C56">
        <w:rPr>
          <w:rFonts w:asciiTheme="minorHAnsi" w:hAnsiTheme="minorHAnsi" w:cstheme="minorHAnsi"/>
          <w:iCs/>
          <w:sz w:val="20"/>
          <w:szCs w:val="20"/>
          <w:lang w:val="de-DE"/>
        </w:rPr>
        <w:t xml:space="preserve"> </w:t>
      </w:r>
      <w:r w:rsidR="007B3C56" w:rsidRPr="00905EE4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The efficacy of low-load blood flow restricted resistance EXercise in patients with Knee osteoarthritis scheduled for total knee replacement (EXKnee). </w:t>
      </w:r>
      <w:r w:rsidR="007B3C56" w:rsidRPr="00C828D5">
        <w:rPr>
          <w:rFonts w:asciiTheme="minorHAnsi" w:hAnsiTheme="minorHAnsi" w:cstheme="minorHAnsi"/>
          <w:iCs/>
          <w:sz w:val="20"/>
          <w:szCs w:val="20"/>
          <w:lang w:val="en-US"/>
        </w:rPr>
        <w:t>A multicenter, randomized controlled trial. Submitted BMJ Open 2019</w:t>
      </w:r>
    </w:p>
    <w:p w:rsidR="007B3C56" w:rsidRDefault="00896F33" w:rsidP="007B3C56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4378E0">
        <w:rPr>
          <w:rFonts w:asciiTheme="minorHAnsi" w:hAnsiTheme="minorHAnsi" w:cstheme="minorHAnsi"/>
          <w:b/>
          <w:iCs/>
          <w:sz w:val="20"/>
          <w:szCs w:val="20"/>
          <w:lang w:val="en-US"/>
        </w:rPr>
        <w:t>107)</w:t>
      </w: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7B3C56" w:rsidRPr="008F0BD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Østergaard CS, Pedersen NSA, Thomasen A, </w:t>
      </w:r>
      <w:r w:rsidR="007B3C56" w:rsidRPr="008F0BDF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I,</w:t>
      </w:r>
      <w:r w:rsidR="007B3C56" w:rsidRPr="008F0BD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Nordbye-Nielsen K. Association between pain and physical activity in children with cerebral palsy</w:t>
      </w:r>
      <w:r w:rsidR="00553A84">
        <w:rPr>
          <w:rFonts w:asciiTheme="minorHAnsi" w:hAnsiTheme="minorHAnsi" w:cstheme="minorHAnsi"/>
          <w:iCs/>
          <w:sz w:val="20"/>
          <w:szCs w:val="20"/>
          <w:lang w:val="en-US"/>
        </w:rPr>
        <w:t>. Accepted</w:t>
      </w:r>
      <w:r w:rsidR="007B3C56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553A84">
        <w:rPr>
          <w:rFonts w:asciiTheme="minorHAnsi" w:hAnsiTheme="minorHAnsi" w:cstheme="minorHAnsi"/>
          <w:iCs/>
          <w:sz w:val="20"/>
          <w:szCs w:val="20"/>
          <w:lang w:val="en-US"/>
        </w:rPr>
        <w:t>Acta Paediatrica 2020</w:t>
      </w:r>
      <w:r w:rsidR="007B3C56" w:rsidRPr="00E61855">
        <w:rPr>
          <w:rFonts w:asciiTheme="minorHAnsi" w:hAnsiTheme="minorHAnsi" w:cstheme="minorHAnsi"/>
          <w:iCs/>
          <w:sz w:val="20"/>
          <w:szCs w:val="20"/>
          <w:lang w:val="en-US"/>
        </w:rPr>
        <w:t>.</w:t>
      </w:r>
    </w:p>
    <w:p w:rsidR="001532BC" w:rsidRDefault="001532BC" w:rsidP="001532BC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A0AA0">
        <w:rPr>
          <w:rFonts w:asciiTheme="minorHAnsi" w:hAnsiTheme="minorHAnsi" w:cstheme="minorHAnsi"/>
          <w:b/>
          <w:iCs/>
          <w:sz w:val="20"/>
          <w:szCs w:val="20"/>
          <w:lang w:val="en-US"/>
        </w:rPr>
        <w:t>108)</w:t>
      </w:r>
      <w:r w:rsidRPr="009E70ED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9E70ED">
        <w:rPr>
          <w:rFonts w:asciiTheme="minorHAnsi" w:hAnsiTheme="minorHAnsi" w:cstheme="minorHAnsi"/>
          <w:b/>
          <w:iCs/>
          <w:sz w:val="20"/>
          <w:szCs w:val="20"/>
          <w:lang w:val="en-US"/>
        </w:rPr>
        <w:t>Mechlenburg I</w:t>
      </w:r>
      <w:r w:rsidRPr="009E70ED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Rasmussen S, Unbehaun D, Amundsen A, Rasmussen JV. </w:t>
      </w:r>
      <w:r w:rsidRPr="001532BC">
        <w:rPr>
          <w:rFonts w:asciiTheme="minorHAnsi" w:hAnsiTheme="minorHAnsi" w:cstheme="minorHAnsi"/>
          <w:iCs/>
          <w:sz w:val="20"/>
          <w:szCs w:val="20"/>
          <w:lang w:val="en-US"/>
        </w:rPr>
        <w:t>Patients undergoing shoulder arthroplasty for failed non-operative treatment of proximal humerus fracture have low implant survival and low patient-reported outcomes; 837 cases from the Danish Shoulder Arthroplasty Registry</w:t>
      </w:r>
      <w:r w:rsidR="00615B87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</w:t>
      </w:r>
      <w:r w:rsidR="00615B87" w:rsidRPr="00DE11A6">
        <w:rPr>
          <w:rFonts w:asciiTheme="minorHAnsi" w:hAnsiTheme="minorHAnsi" w:cstheme="minorHAnsi"/>
          <w:iCs/>
          <w:sz w:val="20"/>
          <w:szCs w:val="20"/>
          <w:lang w:val="en-US"/>
        </w:rPr>
        <w:t>Acta Orthop. 2020 Feb 26:1-7.</w:t>
      </w:r>
    </w:p>
    <w:p w:rsidR="001A0AA0" w:rsidRPr="001532BC" w:rsidRDefault="001A0AA0" w:rsidP="001532BC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A0AA0">
        <w:rPr>
          <w:rFonts w:asciiTheme="minorHAnsi" w:hAnsiTheme="minorHAnsi" w:cstheme="minorHAnsi"/>
          <w:b/>
          <w:iCs/>
          <w:sz w:val="20"/>
          <w:szCs w:val="20"/>
          <w:lang w:val="en-US"/>
        </w:rPr>
        <w:t>109)</w:t>
      </w: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1A0AA0">
        <w:rPr>
          <w:rFonts w:asciiTheme="minorHAnsi" w:hAnsiTheme="minorHAnsi" w:cstheme="minorHAnsi"/>
          <w:bCs/>
          <w:iCs/>
          <w:sz w:val="20"/>
          <w:szCs w:val="20"/>
          <w:lang w:val="en-US"/>
        </w:rPr>
        <w:t>Petersson</w:t>
      </w:r>
      <w:r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N</w:t>
      </w:r>
      <w:r w:rsidRPr="001A0AA0">
        <w:rPr>
          <w:rFonts w:asciiTheme="minorHAnsi" w:hAnsiTheme="minorHAnsi" w:cstheme="minorHAnsi"/>
          <w:bCs/>
          <w:iCs/>
          <w:sz w:val="20"/>
          <w:szCs w:val="20"/>
          <w:lang w:val="en-US"/>
        </w:rPr>
        <w:t>,</w:t>
      </w:r>
      <w:r w:rsidRPr="001A0AA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1A0AA0">
        <w:rPr>
          <w:rFonts w:asciiTheme="minorHAnsi" w:hAnsiTheme="minorHAnsi" w:cstheme="minorHAnsi"/>
          <w:bCs/>
          <w:iCs/>
          <w:sz w:val="20"/>
          <w:szCs w:val="20"/>
          <w:lang w:val="en-US"/>
        </w:rPr>
        <w:t>Jørgensen</w:t>
      </w:r>
      <w:r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S, </w:t>
      </w:r>
      <w:r w:rsidRPr="001A0AA0">
        <w:rPr>
          <w:rFonts w:asciiTheme="minorHAnsi" w:hAnsiTheme="minorHAnsi" w:cstheme="minorHAnsi"/>
          <w:bCs/>
          <w:iCs/>
          <w:sz w:val="20"/>
          <w:szCs w:val="20"/>
          <w:lang w:val="en-US"/>
        </w:rPr>
        <w:t>Kjeldsen</w:t>
      </w:r>
      <w:r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T</w:t>
      </w:r>
      <w:r w:rsidRPr="001A0AA0">
        <w:rPr>
          <w:rFonts w:asciiTheme="minorHAnsi" w:hAnsiTheme="minorHAnsi" w:cstheme="minorHAnsi"/>
          <w:bCs/>
          <w:iCs/>
          <w:sz w:val="20"/>
          <w:szCs w:val="20"/>
          <w:lang w:val="en-US"/>
        </w:rPr>
        <w:t>,</w:t>
      </w:r>
      <w:r w:rsidRPr="001A0AA0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1A0AA0">
        <w:rPr>
          <w:rFonts w:asciiTheme="minorHAnsi" w:hAnsiTheme="minorHAnsi" w:cstheme="minorHAnsi"/>
          <w:bCs/>
          <w:iCs/>
          <w:sz w:val="20"/>
          <w:szCs w:val="20"/>
          <w:lang w:val="en-US"/>
        </w:rPr>
        <w:t>Aagaard</w:t>
      </w:r>
      <w:r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P, </w:t>
      </w:r>
      <w:r w:rsidRPr="000D0DD9">
        <w:rPr>
          <w:rFonts w:asciiTheme="minorHAnsi" w:hAnsiTheme="minorHAnsi" w:cstheme="minorHAnsi"/>
          <w:b/>
          <w:bCs/>
          <w:iCs/>
          <w:sz w:val="20"/>
          <w:szCs w:val="20"/>
          <w:lang w:val="en-US"/>
        </w:rPr>
        <w:t>Mechlenburg I</w:t>
      </w:r>
      <w:r w:rsidRPr="001A0AA0">
        <w:rPr>
          <w:rFonts w:asciiTheme="minorHAnsi" w:hAnsiTheme="minorHAnsi" w:cstheme="minorHAnsi"/>
          <w:bCs/>
          <w:iCs/>
          <w:sz w:val="20"/>
          <w:szCs w:val="20"/>
          <w:lang w:val="en-US"/>
        </w:rPr>
        <w:t>.</w:t>
      </w:r>
      <w:r w:rsidRPr="00BC5A47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Pr="001A0AA0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Blood flow restricted </w:t>
      </w:r>
      <w:r w:rsidRPr="001A0AA0">
        <w:rPr>
          <w:rFonts w:asciiTheme="minorHAnsi" w:hAnsiTheme="minorHAnsi" w:cstheme="minorHAnsi"/>
          <w:iCs/>
          <w:sz w:val="20"/>
          <w:szCs w:val="20"/>
          <w:lang w:val="en-US"/>
        </w:rPr>
        <w:t>walking exercise in patient with knee osteoarthritis</w:t>
      </w:r>
      <w:r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. Submitted </w:t>
      </w:r>
      <w:r w:rsidRPr="00FB45EE">
        <w:rPr>
          <w:rFonts w:asciiTheme="minorHAnsi" w:hAnsiTheme="minorHAnsi" w:cstheme="minorHAnsi"/>
          <w:iCs/>
          <w:sz w:val="20"/>
          <w:szCs w:val="20"/>
          <w:lang w:val="en-US"/>
        </w:rPr>
        <w:t>Ugeskr Laeger</w:t>
      </w:r>
      <w:r w:rsidRPr="008C68D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2020</w:t>
      </w:r>
    </w:p>
    <w:p w:rsidR="001532BC" w:rsidRPr="001532BC" w:rsidRDefault="001532BC" w:rsidP="001532BC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:rsidR="001532BC" w:rsidRPr="008F0BDF" w:rsidRDefault="001532BC" w:rsidP="007B3C56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:rsidR="00896F33" w:rsidRPr="007B3C56" w:rsidRDefault="00896F33" w:rsidP="00896F33">
      <w:pPr>
        <w:spacing w:after="160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sectPr w:rsidR="00896F33" w:rsidRPr="007B3C56" w:rsidSect="00820974">
      <w:type w:val="continuous"/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6C" w:rsidRDefault="0082346C" w:rsidP="008F22EF">
      <w:r>
        <w:separator/>
      </w:r>
    </w:p>
  </w:endnote>
  <w:endnote w:type="continuationSeparator" w:id="0">
    <w:p w:rsidR="0082346C" w:rsidRDefault="0082346C" w:rsidP="008F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6C" w:rsidRPr="00FD0515" w:rsidRDefault="0082346C" w:rsidP="00743D3C">
    <w:pPr>
      <w:framePr w:w="316" w:h="331" w:hRule="exact" w:wrap="notBeside" w:vAnchor="text" w:hAnchor="page" w:x="10876" w:y="-111"/>
      <w:widowControl w:val="0"/>
      <w:jc w:val="center"/>
      <w:rPr>
        <w:rFonts w:ascii="Calibri" w:hAnsi="Calibri"/>
        <w:sz w:val="16"/>
        <w:szCs w:val="16"/>
        <w:lang w:val="en-US"/>
      </w:rPr>
    </w:pPr>
    <w:r w:rsidRPr="00FD0515">
      <w:rPr>
        <w:rFonts w:ascii="Calibri" w:hAnsi="Calibri"/>
        <w:sz w:val="16"/>
        <w:szCs w:val="16"/>
        <w:lang w:val="en-US"/>
      </w:rPr>
      <w:fldChar w:fldCharType="begin"/>
    </w:r>
    <w:r w:rsidRPr="00FD0515">
      <w:rPr>
        <w:rFonts w:ascii="Calibri" w:hAnsi="Calibri"/>
        <w:sz w:val="16"/>
        <w:szCs w:val="16"/>
        <w:lang w:val="en-US"/>
      </w:rPr>
      <w:instrText>PAGE</w:instrText>
    </w:r>
    <w:r w:rsidRPr="00FD0515">
      <w:rPr>
        <w:rFonts w:ascii="Calibri" w:hAnsi="Calibri"/>
        <w:sz w:val="16"/>
        <w:szCs w:val="16"/>
        <w:lang w:val="en-US"/>
      </w:rPr>
      <w:fldChar w:fldCharType="separate"/>
    </w:r>
    <w:r w:rsidR="006F0BA1">
      <w:rPr>
        <w:rFonts w:ascii="Calibri" w:hAnsi="Calibri"/>
        <w:noProof/>
        <w:sz w:val="16"/>
        <w:szCs w:val="16"/>
        <w:lang w:val="en-US"/>
      </w:rPr>
      <w:t>1</w:t>
    </w:r>
    <w:r w:rsidRPr="00FD0515">
      <w:rPr>
        <w:rFonts w:ascii="Calibri" w:hAnsi="Calibri"/>
        <w:sz w:val="16"/>
        <w:szCs w:val="16"/>
        <w:lang w:val="en-US"/>
      </w:rPr>
      <w:fldChar w:fldCharType="end"/>
    </w:r>
  </w:p>
  <w:p w:rsidR="0082346C" w:rsidRPr="009F659C" w:rsidRDefault="0082346C" w:rsidP="00DF2099">
    <w:pPr>
      <w:pStyle w:val="Footer"/>
      <w:pBdr>
        <w:top w:val="single" w:sz="4" w:space="1" w:color="auto"/>
      </w:pBdr>
      <w:ind w:right="360"/>
      <w:rPr>
        <w:rFonts w:ascii="Calibri" w:hAnsi="Calibri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6C" w:rsidRDefault="0082346C" w:rsidP="008F22EF">
      <w:r>
        <w:separator/>
      </w:r>
    </w:p>
  </w:footnote>
  <w:footnote w:type="continuationSeparator" w:id="0">
    <w:p w:rsidR="0082346C" w:rsidRDefault="0082346C" w:rsidP="008F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7D9"/>
    <w:multiLevelType w:val="multilevel"/>
    <w:tmpl w:val="8AC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9456F"/>
    <w:multiLevelType w:val="multilevel"/>
    <w:tmpl w:val="F854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C61B8"/>
    <w:multiLevelType w:val="multilevel"/>
    <w:tmpl w:val="28D8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95AEC"/>
    <w:multiLevelType w:val="multilevel"/>
    <w:tmpl w:val="B2C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50EDC"/>
    <w:multiLevelType w:val="multilevel"/>
    <w:tmpl w:val="793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259A9"/>
    <w:multiLevelType w:val="hybridMultilevel"/>
    <w:tmpl w:val="031810D4"/>
    <w:lvl w:ilvl="0" w:tplc="482ADA7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9428B"/>
    <w:multiLevelType w:val="hybridMultilevel"/>
    <w:tmpl w:val="30929EE8"/>
    <w:lvl w:ilvl="0" w:tplc="5FEEC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7122"/>
    <w:multiLevelType w:val="multilevel"/>
    <w:tmpl w:val="0218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B2F18"/>
    <w:multiLevelType w:val="hybridMultilevel"/>
    <w:tmpl w:val="B5D08C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C1923"/>
    <w:multiLevelType w:val="hybridMultilevel"/>
    <w:tmpl w:val="F0220208"/>
    <w:lvl w:ilvl="0" w:tplc="482ADA7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4972D9"/>
    <w:multiLevelType w:val="hybridMultilevel"/>
    <w:tmpl w:val="0F56C7F6"/>
    <w:lvl w:ilvl="0" w:tplc="482ADA7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A32909"/>
    <w:multiLevelType w:val="hybridMultilevel"/>
    <w:tmpl w:val="ADC62694"/>
    <w:lvl w:ilvl="0" w:tplc="5FEEC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42C33"/>
    <w:multiLevelType w:val="hybridMultilevel"/>
    <w:tmpl w:val="955ED9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02"/>
    <w:rsid w:val="000029F9"/>
    <w:rsid w:val="0000623C"/>
    <w:rsid w:val="00010A55"/>
    <w:rsid w:val="00013FD6"/>
    <w:rsid w:val="0001560D"/>
    <w:rsid w:val="000168A7"/>
    <w:rsid w:val="00017069"/>
    <w:rsid w:val="000255A8"/>
    <w:rsid w:val="00026365"/>
    <w:rsid w:val="00034B41"/>
    <w:rsid w:val="00036E2A"/>
    <w:rsid w:val="00043771"/>
    <w:rsid w:val="00045F5C"/>
    <w:rsid w:val="00053E0B"/>
    <w:rsid w:val="00055D13"/>
    <w:rsid w:val="000561B5"/>
    <w:rsid w:val="00057293"/>
    <w:rsid w:val="00064A9F"/>
    <w:rsid w:val="0006785B"/>
    <w:rsid w:val="00070EFD"/>
    <w:rsid w:val="00072634"/>
    <w:rsid w:val="00075CBA"/>
    <w:rsid w:val="00083F13"/>
    <w:rsid w:val="000855B2"/>
    <w:rsid w:val="0008722C"/>
    <w:rsid w:val="00090779"/>
    <w:rsid w:val="00093846"/>
    <w:rsid w:val="00096E09"/>
    <w:rsid w:val="000A1B33"/>
    <w:rsid w:val="000A4BEA"/>
    <w:rsid w:val="000A7004"/>
    <w:rsid w:val="000A739D"/>
    <w:rsid w:val="000A7E4A"/>
    <w:rsid w:val="000B2CA2"/>
    <w:rsid w:val="000B5367"/>
    <w:rsid w:val="000B5C23"/>
    <w:rsid w:val="000C0691"/>
    <w:rsid w:val="000C1BB4"/>
    <w:rsid w:val="000C2C17"/>
    <w:rsid w:val="000C5060"/>
    <w:rsid w:val="000C5A59"/>
    <w:rsid w:val="000D0DD9"/>
    <w:rsid w:val="000D4CA2"/>
    <w:rsid w:val="000D5EE4"/>
    <w:rsid w:val="000D72E4"/>
    <w:rsid w:val="000E0151"/>
    <w:rsid w:val="000E114D"/>
    <w:rsid w:val="000E38DC"/>
    <w:rsid w:val="000E54FE"/>
    <w:rsid w:val="000E66F2"/>
    <w:rsid w:val="000F031A"/>
    <w:rsid w:val="000F14B2"/>
    <w:rsid w:val="000F1D97"/>
    <w:rsid w:val="000F61D0"/>
    <w:rsid w:val="000F61E1"/>
    <w:rsid w:val="00103036"/>
    <w:rsid w:val="00103072"/>
    <w:rsid w:val="0010391A"/>
    <w:rsid w:val="0011384E"/>
    <w:rsid w:val="00114822"/>
    <w:rsid w:val="001159C3"/>
    <w:rsid w:val="00117C16"/>
    <w:rsid w:val="00123154"/>
    <w:rsid w:val="00123AEB"/>
    <w:rsid w:val="001248B6"/>
    <w:rsid w:val="00124D5F"/>
    <w:rsid w:val="00125DD9"/>
    <w:rsid w:val="001264C9"/>
    <w:rsid w:val="00130805"/>
    <w:rsid w:val="00132365"/>
    <w:rsid w:val="00135401"/>
    <w:rsid w:val="00137F63"/>
    <w:rsid w:val="00137F96"/>
    <w:rsid w:val="0014363E"/>
    <w:rsid w:val="00151526"/>
    <w:rsid w:val="00151E7E"/>
    <w:rsid w:val="001532BC"/>
    <w:rsid w:val="00154D3E"/>
    <w:rsid w:val="00154DBB"/>
    <w:rsid w:val="0015536D"/>
    <w:rsid w:val="00160A12"/>
    <w:rsid w:val="00162715"/>
    <w:rsid w:val="00165B7F"/>
    <w:rsid w:val="00166C0A"/>
    <w:rsid w:val="0017459E"/>
    <w:rsid w:val="00176742"/>
    <w:rsid w:val="00181028"/>
    <w:rsid w:val="00181353"/>
    <w:rsid w:val="00182AE2"/>
    <w:rsid w:val="001857C0"/>
    <w:rsid w:val="00185A39"/>
    <w:rsid w:val="00187C82"/>
    <w:rsid w:val="00191650"/>
    <w:rsid w:val="00192561"/>
    <w:rsid w:val="00194477"/>
    <w:rsid w:val="001A0AA0"/>
    <w:rsid w:val="001A5631"/>
    <w:rsid w:val="001A5876"/>
    <w:rsid w:val="001A66FD"/>
    <w:rsid w:val="001B0595"/>
    <w:rsid w:val="001B76FB"/>
    <w:rsid w:val="001C026C"/>
    <w:rsid w:val="001C0DBD"/>
    <w:rsid w:val="001C2CF1"/>
    <w:rsid w:val="001C6E40"/>
    <w:rsid w:val="001D07E2"/>
    <w:rsid w:val="001D09A3"/>
    <w:rsid w:val="001D20F1"/>
    <w:rsid w:val="001D3E80"/>
    <w:rsid w:val="001D5CF5"/>
    <w:rsid w:val="001E0481"/>
    <w:rsid w:val="001E14FC"/>
    <w:rsid w:val="001E2B9F"/>
    <w:rsid w:val="001E31E2"/>
    <w:rsid w:val="001F143B"/>
    <w:rsid w:val="00203835"/>
    <w:rsid w:val="002058F7"/>
    <w:rsid w:val="00212CB8"/>
    <w:rsid w:val="002134B3"/>
    <w:rsid w:val="00214B25"/>
    <w:rsid w:val="00216527"/>
    <w:rsid w:val="00217E61"/>
    <w:rsid w:val="002210B3"/>
    <w:rsid w:val="002215FB"/>
    <w:rsid w:val="00222318"/>
    <w:rsid w:val="00222326"/>
    <w:rsid w:val="00224D55"/>
    <w:rsid w:val="002255FE"/>
    <w:rsid w:val="00225C1D"/>
    <w:rsid w:val="00227872"/>
    <w:rsid w:val="0023284F"/>
    <w:rsid w:val="00232AD4"/>
    <w:rsid w:val="0023327A"/>
    <w:rsid w:val="002361C8"/>
    <w:rsid w:val="002370F5"/>
    <w:rsid w:val="00237155"/>
    <w:rsid w:val="0024696D"/>
    <w:rsid w:val="00247ECD"/>
    <w:rsid w:val="00254CC5"/>
    <w:rsid w:val="00255C22"/>
    <w:rsid w:val="00261653"/>
    <w:rsid w:val="002632CF"/>
    <w:rsid w:val="00264CA0"/>
    <w:rsid w:val="0026765A"/>
    <w:rsid w:val="00272339"/>
    <w:rsid w:val="002737E5"/>
    <w:rsid w:val="00277B8C"/>
    <w:rsid w:val="00280886"/>
    <w:rsid w:val="0028724B"/>
    <w:rsid w:val="00292D0F"/>
    <w:rsid w:val="00293178"/>
    <w:rsid w:val="002943F2"/>
    <w:rsid w:val="002A001A"/>
    <w:rsid w:val="002A050F"/>
    <w:rsid w:val="002A2B57"/>
    <w:rsid w:val="002A4CBA"/>
    <w:rsid w:val="002B14B7"/>
    <w:rsid w:val="002B22B1"/>
    <w:rsid w:val="002B2AD2"/>
    <w:rsid w:val="002B3C52"/>
    <w:rsid w:val="002B5884"/>
    <w:rsid w:val="002C1BA0"/>
    <w:rsid w:val="002C2729"/>
    <w:rsid w:val="002D187A"/>
    <w:rsid w:val="002D1A70"/>
    <w:rsid w:val="002D5171"/>
    <w:rsid w:val="002E6001"/>
    <w:rsid w:val="002E7478"/>
    <w:rsid w:val="002E7C57"/>
    <w:rsid w:val="002F070A"/>
    <w:rsid w:val="002F482A"/>
    <w:rsid w:val="002F48D4"/>
    <w:rsid w:val="002F741C"/>
    <w:rsid w:val="00300038"/>
    <w:rsid w:val="0030143A"/>
    <w:rsid w:val="00303DB1"/>
    <w:rsid w:val="00304271"/>
    <w:rsid w:val="00305800"/>
    <w:rsid w:val="00305C8D"/>
    <w:rsid w:val="00306EEA"/>
    <w:rsid w:val="00310E04"/>
    <w:rsid w:val="00321178"/>
    <w:rsid w:val="0032428C"/>
    <w:rsid w:val="00326F7B"/>
    <w:rsid w:val="003270C4"/>
    <w:rsid w:val="0033075B"/>
    <w:rsid w:val="00332149"/>
    <w:rsid w:val="00335E2F"/>
    <w:rsid w:val="0034590D"/>
    <w:rsid w:val="00346011"/>
    <w:rsid w:val="00346B17"/>
    <w:rsid w:val="00346D5E"/>
    <w:rsid w:val="00350200"/>
    <w:rsid w:val="00356468"/>
    <w:rsid w:val="00357373"/>
    <w:rsid w:val="00361576"/>
    <w:rsid w:val="003619B5"/>
    <w:rsid w:val="003624C5"/>
    <w:rsid w:val="00363392"/>
    <w:rsid w:val="0036637E"/>
    <w:rsid w:val="0036697E"/>
    <w:rsid w:val="00366B5A"/>
    <w:rsid w:val="00367CE2"/>
    <w:rsid w:val="00371FA9"/>
    <w:rsid w:val="003801CA"/>
    <w:rsid w:val="00392030"/>
    <w:rsid w:val="0039278A"/>
    <w:rsid w:val="00394178"/>
    <w:rsid w:val="003961DC"/>
    <w:rsid w:val="00396D4E"/>
    <w:rsid w:val="00397246"/>
    <w:rsid w:val="003A0EF7"/>
    <w:rsid w:val="003A22B0"/>
    <w:rsid w:val="003A3A62"/>
    <w:rsid w:val="003A4E5F"/>
    <w:rsid w:val="003A5113"/>
    <w:rsid w:val="003A5E1E"/>
    <w:rsid w:val="003A6E87"/>
    <w:rsid w:val="003A7C4E"/>
    <w:rsid w:val="003B6A4E"/>
    <w:rsid w:val="003C35DA"/>
    <w:rsid w:val="003C3835"/>
    <w:rsid w:val="003C3A4D"/>
    <w:rsid w:val="003C5892"/>
    <w:rsid w:val="003C698C"/>
    <w:rsid w:val="003D3D87"/>
    <w:rsid w:val="003D5006"/>
    <w:rsid w:val="003E58FE"/>
    <w:rsid w:val="003F12AE"/>
    <w:rsid w:val="003F4786"/>
    <w:rsid w:val="003F5F17"/>
    <w:rsid w:val="00403A36"/>
    <w:rsid w:val="004040B1"/>
    <w:rsid w:val="00405462"/>
    <w:rsid w:val="004065DF"/>
    <w:rsid w:val="0040705B"/>
    <w:rsid w:val="00410D94"/>
    <w:rsid w:val="004138AD"/>
    <w:rsid w:val="00413C1D"/>
    <w:rsid w:val="00416E03"/>
    <w:rsid w:val="004176B9"/>
    <w:rsid w:val="00421AB6"/>
    <w:rsid w:val="00432B9C"/>
    <w:rsid w:val="004365A0"/>
    <w:rsid w:val="004374EB"/>
    <w:rsid w:val="004378E0"/>
    <w:rsid w:val="004411BC"/>
    <w:rsid w:val="00441F46"/>
    <w:rsid w:val="00443206"/>
    <w:rsid w:val="00444633"/>
    <w:rsid w:val="0044718D"/>
    <w:rsid w:val="00447927"/>
    <w:rsid w:val="00456CEB"/>
    <w:rsid w:val="004575EE"/>
    <w:rsid w:val="0047573A"/>
    <w:rsid w:val="00476A68"/>
    <w:rsid w:val="00480CCD"/>
    <w:rsid w:val="004825F3"/>
    <w:rsid w:val="00486467"/>
    <w:rsid w:val="00486719"/>
    <w:rsid w:val="00490FC5"/>
    <w:rsid w:val="0049285E"/>
    <w:rsid w:val="00493D0C"/>
    <w:rsid w:val="004A2982"/>
    <w:rsid w:val="004B2794"/>
    <w:rsid w:val="004B7F30"/>
    <w:rsid w:val="004C0585"/>
    <w:rsid w:val="004C05DE"/>
    <w:rsid w:val="004C22BD"/>
    <w:rsid w:val="004C64C4"/>
    <w:rsid w:val="004D16E7"/>
    <w:rsid w:val="004D1E69"/>
    <w:rsid w:val="004D1EF7"/>
    <w:rsid w:val="004D5247"/>
    <w:rsid w:val="004D5D9D"/>
    <w:rsid w:val="004E4BFD"/>
    <w:rsid w:val="004E52EE"/>
    <w:rsid w:val="004E5443"/>
    <w:rsid w:val="004F327A"/>
    <w:rsid w:val="004F65F0"/>
    <w:rsid w:val="00504C6C"/>
    <w:rsid w:val="00505150"/>
    <w:rsid w:val="00507911"/>
    <w:rsid w:val="0051160B"/>
    <w:rsid w:val="005205B2"/>
    <w:rsid w:val="00524E11"/>
    <w:rsid w:val="00526CB4"/>
    <w:rsid w:val="0053319C"/>
    <w:rsid w:val="005356EA"/>
    <w:rsid w:val="0054208A"/>
    <w:rsid w:val="00542C68"/>
    <w:rsid w:val="0054523E"/>
    <w:rsid w:val="00545D73"/>
    <w:rsid w:val="0054735A"/>
    <w:rsid w:val="00553A84"/>
    <w:rsid w:val="00556F4F"/>
    <w:rsid w:val="00560D4D"/>
    <w:rsid w:val="0056165E"/>
    <w:rsid w:val="00563128"/>
    <w:rsid w:val="00564C46"/>
    <w:rsid w:val="00565303"/>
    <w:rsid w:val="005671E2"/>
    <w:rsid w:val="0057055E"/>
    <w:rsid w:val="00571582"/>
    <w:rsid w:val="00573FCA"/>
    <w:rsid w:val="00574F08"/>
    <w:rsid w:val="00580D10"/>
    <w:rsid w:val="00591279"/>
    <w:rsid w:val="005921D4"/>
    <w:rsid w:val="0059252E"/>
    <w:rsid w:val="005931E8"/>
    <w:rsid w:val="00594992"/>
    <w:rsid w:val="005954A6"/>
    <w:rsid w:val="005974AF"/>
    <w:rsid w:val="005A1741"/>
    <w:rsid w:val="005A79F9"/>
    <w:rsid w:val="005B1367"/>
    <w:rsid w:val="005C22D0"/>
    <w:rsid w:val="005C26E8"/>
    <w:rsid w:val="005C2FB7"/>
    <w:rsid w:val="005C619B"/>
    <w:rsid w:val="005C762C"/>
    <w:rsid w:val="005C7BA8"/>
    <w:rsid w:val="005D02D8"/>
    <w:rsid w:val="005D0AC5"/>
    <w:rsid w:val="005D1AA5"/>
    <w:rsid w:val="005D2825"/>
    <w:rsid w:val="005D4347"/>
    <w:rsid w:val="005D43F9"/>
    <w:rsid w:val="005D57CB"/>
    <w:rsid w:val="005E3EA6"/>
    <w:rsid w:val="005E4664"/>
    <w:rsid w:val="005E4D7A"/>
    <w:rsid w:val="005F20A8"/>
    <w:rsid w:val="005F2EF0"/>
    <w:rsid w:val="005F3F25"/>
    <w:rsid w:val="005F5402"/>
    <w:rsid w:val="006011AB"/>
    <w:rsid w:val="0060547F"/>
    <w:rsid w:val="00606016"/>
    <w:rsid w:val="00606C36"/>
    <w:rsid w:val="0060751E"/>
    <w:rsid w:val="00615B87"/>
    <w:rsid w:val="00616C29"/>
    <w:rsid w:val="00623522"/>
    <w:rsid w:val="00623CB9"/>
    <w:rsid w:val="00623D44"/>
    <w:rsid w:val="00631EDA"/>
    <w:rsid w:val="0063626A"/>
    <w:rsid w:val="00640BD1"/>
    <w:rsid w:val="00642224"/>
    <w:rsid w:val="0064488B"/>
    <w:rsid w:val="00645A6F"/>
    <w:rsid w:val="00650998"/>
    <w:rsid w:val="006519B2"/>
    <w:rsid w:val="0065269A"/>
    <w:rsid w:val="0065681A"/>
    <w:rsid w:val="00657EB2"/>
    <w:rsid w:val="00660042"/>
    <w:rsid w:val="006707A4"/>
    <w:rsid w:val="0067187A"/>
    <w:rsid w:val="00672630"/>
    <w:rsid w:val="00673CA4"/>
    <w:rsid w:val="00673D30"/>
    <w:rsid w:val="00674770"/>
    <w:rsid w:val="00682D48"/>
    <w:rsid w:val="00684A2D"/>
    <w:rsid w:val="0069010D"/>
    <w:rsid w:val="00691BC6"/>
    <w:rsid w:val="00696A78"/>
    <w:rsid w:val="006A184E"/>
    <w:rsid w:val="006A2C9D"/>
    <w:rsid w:val="006A615A"/>
    <w:rsid w:val="006B0827"/>
    <w:rsid w:val="006B2205"/>
    <w:rsid w:val="006B2639"/>
    <w:rsid w:val="006B36AD"/>
    <w:rsid w:val="006B413E"/>
    <w:rsid w:val="006B50BC"/>
    <w:rsid w:val="006B658C"/>
    <w:rsid w:val="006C0A95"/>
    <w:rsid w:val="006C0B51"/>
    <w:rsid w:val="006C43E9"/>
    <w:rsid w:val="006C4504"/>
    <w:rsid w:val="006C4B11"/>
    <w:rsid w:val="006D2CD4"/>
    <w:rsid w:val="006D40B7"/>
    <w:rsid w:val="006D4852"/>
    <w:rsid w:val="006D6306"/>
    <w:rsid w:val="006E07DC"/>
    <w:rsid w:val="006E2EF8"/>
    <w:rsid w:val="006E32E9"/>
    <w:rsid w:val="006E497E"/>
    <w:rsid w:val="006F0BA1"/>
    <w:rsid w:val="006F0CD3"/>
    <w:rsid w:val="006F2367"/>
    <w:rsid w:val="006F51EA"/>
    <w:rsid w:val="006F6E9A"/>
    <w:rsid w:val="006F79BE"/>
    <w:rsid w:val="006F7E85"/>
    <w:rsid w:val="0070079D"/>
    <w:rsid w:val="007012F5"/>
    <w:rsid w:val="00705035"/>
    <w:rsid w:val="00705717"/>
    <w:rsid w:val="00713BC2"/>
    <w:rsid w:val="00723C26"/>
    <w:rsid w:val="007253CD"/>
    <w:rsid w:val="00725887"/>
    <w:rsid w:val="00726292"/>
    <w:rsid w:val="00734161"/>
    <w:rsid w:val="00740132"/>
    <w:rsid w:val="007405F6"/>
    <w:rsid w:val="00743D3C"/>
    <w:rsid w:val="0074449F"/>
    <w:rsid w:val="00750858"/>
    <w:rsid w:val="00752CC3"/>
    <w:rsid w:val="00757A3C"/>
    <w:rsid w:val="00764873"/>
    <w:rsid w:val="007666AF"/>
    <w:rsid w:val="0076757F"/>
    <w:rsid w:val="00767B24"/>
    <w:rsid w:val="00771AE3"/>
    <w:rsid w:val="00774E6C"/>
    <w:rsid w:val="00776770"/>
    <w:rsid w:val="00783F55"/>
    <w:rsid w:val="00784608"/>
    <w:rsid w:val="00796A5A"/>
    <w:rsid w:val="00796F72"/>
    <w:rsid w:val="007A231E"/>
    <w:rsid w:val="007A3172"/>
    <w:rsid w:val="007B08C0"/>
    <w:rsid w:val="007B09EA"/>
    <w:rsid w:val="007B392E"/>
    <w:rsid w:val="007B3C56"/>
    <w:rsid w:val="007C012D"/>
    <w:rsid w:val="007C06FC"/>
    <w:rsid w:val="007C15A3"/>
    <w:rsid w:val="007C1AB6"/>
    <w:rsid w:val="007C3E5D"/>
    <w:rsid w:val="007C4CBD"/>
    <w:rsid w:val="007C54BA"/>
    <w:rsid w:val="007C5875"/>
    <w:rsid w:val="007C5F76"/>
    <w:rsid w:val="007C6069"/>
    <w:rsid w:val="007D3D5F"/>
    <w:rsid w:val="007D6063"/>
    <w:rsid w:val="007E13E1"/>
    <w:rsid w:val="007E1FEB"/>
    <w:rsid w:val="007E5CF8"/>
    <w:rsid w:val="007E66AA"/>
    <w:rsid w:val="007F08CA"/>
    <w:rsid w:val="007F0944"/>
    <w:rsid w:val="007F0EB3"/>
    <w:rsid w:val="0080093D"/>
    <w:rsid w:val="00801B3D"/>
    <w:rsid w:val="00802D32"/>
    <w:rsid w:val="008035F8"/>
    <w:rsid w:val="00807E78"/>
    <w:rsid w:val="00812151"/>
    <w:rsid w:val="00815FAD"/>
    <w:rsid w:val="00816680"/>
    <w:rsid w:val="00816FBB"/>
    <w:rsid w:val="0082064A"/>
    <w:rsid w:val="00820974"/>
    <w:rsid w:val="00820BEE"/>
    <w:rsid w:val="0082346C"/>
    <w:rsid w:val="00823A8A"/>
    <w:rsid w:val="008264F5"/>
    <w:rsid w:val="008270AF"/>
    <w:rsid w:val="008276B1"/>
    <w:rsid w:val="00836819"/>
    <w:rsid w:val="00836BC0"/>
    <w:rsid w:val="00840765"/>
    <w:rsid w:val="008409C3"/>
    <w:rsid w:val="0084136D"/>
    <w:rsid w:val="00844D57"/>
    <w:rsid w:val="0084609C"/>
    <w:rsid w:val="008463CE"/>
    <w:rsid w:val="00850AAC"/>
    <w:rsid w:val="008546AE"/>
    <w:rsid w:val="00854EFD"/>
    <w:rsid w:val="0086259F"/>
    <w:rsid w:val="00863495"/>
    <w:rsid w:val="00866A85"/>
    <w:rsid w:val="00867C45"/>
    <w:rsid w:val="00870A10"/>
    <w:rsid w:val="00873E75"/>
    <w:rsid w:val="008746F8"/>
    <w:rsid w:val="008751C3"/>
    <w:rsid w:val="00877AE0"/>
    <w:rsid w:val="00877FDA"/>
    <w:rsid w:val="00880EFE"/>
    <w:rsid w:val="0088156F"/>
    <w:rsid w:val="008826FA"/>
    <w:rsid w:val="00885A0C"/>
    <w:rsid w:val="008911A2"/>
    <w:rsid w:val="00896913"/>
    <w:rsid w:val="00896F33"/>
    <w:rsid w:val="008A29FF"/>
    <w:rsid w:val="008A4D61"/>
    <w:rsid w:val="008A5DDA"/>
    <w:rsid w:val="008B0E0E"/>
    <w:rsid w:val="008B42BC"/>
    <w:rsid w:val="008B5C7B"/>
    <w:rsid w:val="008C08E8"/>
    <w:rsid w:val="008C11FC"/>
    <w:rsid w:val="008C363C"/>
    <w:rsid w:val="008C68D0"/>
    <w:rsid w:val="008D05A2"/>
    <w:rsid w:val="008D1879"/>
    <w:rsid w:val="008D4F2C"/>
    <w:rsid w:val="008D565C"/>
    <w:rsid w:val="008D7FD4"/>
    <w:rsid w:val="008E45F7"/>
    <w:rsid w:val="008F0ACC"/>
    <w:rsid w:val="008F0BDF"/>
    <w:rsid w:val="008F22EF"/>
    <w:rsid w:val="008F2512"/>
    <w:rsid w:val="008F4C89"/>
    <w:rsid w:val="008F4E3C"/>
    <w:rsid w:val="008F4F89"/>
    <w:rsid w:val="008F6A6D"/>
    <w:rsid w:val="009042F5"/>
    <w:rsid w:val="00905EE4"/>
    <w:rsid w:val="009068E9"/>
    <w:rsid w:val="00907F54"/>
    <w:rsid w:val="00922949"/>
    <w:rsid w:val="00927C71"/>
    <w:rsid w:val="00930E6E"/>
    <w:rsid w:val="00931B07"/>
    <w:rsid w:val="00931C85"/>
    <w:rsid w:val="009358B8"/>
    <w:rsid w:val="00936127"/>
    <w:rsid w:val="0094032F"/>
    <w:rsid w:val="00943005"/>
    <w:rsid w:val="00943608"/>
    <w:rsid w:val="00946A5F"/>
    <w:rsid w:val="00950189"/>
    <w:rsid w:val="00952619"/>
    <w:rsid w:val="009539F5"/>
    <w:rsid w:val="0095799A"/>
    <w:rsid w:val="00961E0A"/>
    <w:rsid w:val="00963FE0"/>
    <w:rsid w:val="00965420"/>
    <w:rsid w:val="00966BA5"/>
    <w:rsid w:val="00971EC0"/>
    <w:rsid w:val="009767C8"/>
    <w:rsid w:val="009850C8"/>
    <w:rsid w:val="00987B1E"/>
    <w:rsid w:val="009927E3"/>
    <w:rsid w:val="00993AA0"/>
    <w:rsid w:val="00993CA6"/>
    <w:rsid w:val="00995D3F"/>
    <w:rsid w:val="00997877"/>
    <w:rsid w:val="009A0A47"/>
    <w:rsid w:val="009A3767"/>
    <w:rsid w:val="009A776F"/>
    <w:rsid w:val="009B1DAC"/>
    <w:rsid w:val="009B3797"/>
    <w:rsid w:val="009B4B5F"/>
    <w:rsid w:val="009B6AFA"/>
    <w:rsid w:val="009C24AF"/>
    <w:rsid w:val="009D2EBE"/>
    <w:rsid w:val="009D5811"/>
    <w:rsid w:val="009E0ADB"/>
    <w:rsid w:val="009E1D61"/>
    <w:rsid w:val="009E3B74"/>
    <w:rsid w:val="009E403A"/>
    <w:rsid w:val="009E596C"/>
    <w:rsid w:val="009E70ED"/>
    <w:rsid w:val="009E7201"/>
    <w:rsid w:val="009F4095"/>
    <w:rsid w:val="009F4881"/>
    <w:rsid w:val="009F6549"/>
    <w:rsid w:val="009F659C"/>
    <w:rsid w:val="009F762D"/>
    <w:rsid w:val="00A03F25"/>
    <w:rsid w:val="00A04B8E"/>
    <w:rsid w:val="00A052C5"/>
    <w:rsid w:val="00A06994"/>
    <w:rsid w:val="00A16AC2"/>
    <w:rsid w:val="00A16B8C"/>
    <w:rsid w:val="00A17335"/>
    <w:rsid w:val="00A174D0"/>
    <w:rsid w:val="00A22249"/>
    <w:rsid w:val="00A256C5"/>
    <w:rsid w:val="00A26018"/>
    <w:rsid w:val="00A27CA1"/>
    <w:rsid w:val="00A313D5"/>
    <w:rsid w:val="00A33C81"/>
    <w:rsid w:val="00A34E3C"/>
    <w:rsid w:val="00A35C48"/>
    <w:rsid w:val="00A37EC1"/>
    <w:rsid w:val="00A43CC0"/>
    <w:rsid w:val="00A46AE6"/>
    <w:rsid w:val="00A518FA"/>
    <w:rsid w:val="00A51D7E"/>
    <w:rsid w:val="00A54190"/>
    <w:rsid w:val="00A546B3"/>
    <w:rsid w:val="00A54B00"/>
    <w:rsid w:val="00A55D63"/>
    <w:rsid w:val="00A5607C"/>
    <w:rsid w:val="00A56BD1"/>
    <w:rsid w:val="00A56E71"/>
    <w:rsid w:val="00A62FBD"/>
    <w:rsid w:val="00A63B82"/>
    <w:rsid w:val="00A66A0F"/>
    <w:rsid w:val="00A728E4"/>
    <w:rsid w:val="00A7343C"/>
    <w:rsid w:val="00A801DC"/>
    <w:rsid w:val="00A82CEC"/>
    <w:rsid w:val="00A8666B"/>
    <w:rsid w:val="00A92625"/>
    <w:rsid w:val="00A95F30"/>
    <w:rsid w:val="00A969A6"/>
    <w:rsid w:val="00A96E58"/>
    <w:rsid w:val="00A976FA"/>
    <w:rsid w:val="00A9780C"/>
    <w:rsid w:val="00A97DB1"/>
    <w:rsid w:val="00AA0A1B"/>
    <w:rsid w:val="00AA3434"/>
    <w:rsid w:val="00AA6ACD"/>
    <w:rsid w:val="00AB295B"/>
    <w:rsid w:val="00AB722B"/>
    <w:rsid w:val="00AB76CC"/>
    <w:rsid w:val="00AC62A2"/>
    <w:rsid w:val="00AC7FF4"/>
    <w:rsid w:val="00AD05CF"/>
    <w:rsid w:val="00AD43EA"/>
    <w:rsid w:val="00AD4591"/>
    <w:rsid w:val="00AD48B7"/>
    <w:rsid w:val="00AD51EA"/>
    <w:rsid w:val="00AE2C45"/>
    <w:rsid w:val="00AE5308"/>
    <w:rsid w:val="00AE591F"/>
    <w:rsid w:val="00AE68DE"/>
    <w:rsid w:val="00AE69DB"/>
    <w:rsid w:val="00AE7312"/>
    <w:rsid w:val="00AF2662"/>
    <w:rsid w:val="00AF46B4"/>
    <w:rsid w:val="00AF67B6"/>
    <w:rsid w:val="00B013C2"/>
    <w:rsid w:val="00B01BDB"/>
    <w:rsid w:val="00B02998"/>
    <w:rsid w:val="00B0736B"/>
    <w:rsid w:val="00B10851"/>
    <w:rsid w:val="00B10AD9"/>
    <w:rsid w:val="00B15C50"/>
    <w:rsid w:val="00B2027E"/>
    <w:rsid w:val="00B218E1"/>
    <w:rsid w:val="00B23D7D"/>
    <w:rsid w:val="00B262A3"/>
    <w:rsid w:val="00B27254"/>
    <w:rsid w:val="00B277DC"/>
    <w:rsid w:val="00B33B49"/>
    <w:rsid w:val="00B34755"/>
    <w:rsid w:val="00B35C84"/>
    <w:rsid w:val="00B36879"/>
    <w:rsid w:val="00B403BB"/>
    <w:rsid w:val="00B43E90"/>
    <w:rsid w:val="00B455F2"/>
    <w:rsid w:val="00B46EEB"/>
    <w:rsid w:val="00B47C8A"/>
    <w:rsid w:val="00B47D58"/>
    <w:rsid w:val="00B50CC5"/>
    <w:rsid w:val="00B51931"/>
    <w:rsid w:val="00B601D1"/>
    <w:rsid w:val="00B62D10"/>
    <w:rsid w:val="00B6427A"/>
    <w:rsid w:val="00B64BFE"/>
    <w:rsid w:val="00B65B0F"/>
    <w:rsid w:val="00B768C0"/>
    <w:rsid w:val="00B76CBA"/>
    <w:rsid w:val="00B84724"/>
    <w:rsid w:val="00B916C9"/>
    <w:rsid w:val="00B92DB9"/>
    <w:rsid w:val="00B961A4"/>
    <w:rsid w:val="00BA0F37"/>
    <w:rsid w:val="00BA4DE4"/>
    <w:rsid w:val="00BA6BF8"/>
    <w:rsid w:val="00BB1CF4"/>
    <w:rsid w:val="00BB2703"/>
    <w:rsid w:val="00BB36F4"/>
    <w:rsid w:val="00BB6EF7"/>
    <w:rsid w:val="00BC0830"/>
    <w:rsid w:val="00BC09A3"/>
    <w:rsid w:val="00BC1A86"/>
    <w:rsid w:val="00BC5A47"/>
    <w:rsid w:val="00BC6A76"/>
    <w:rsid w:val="00BC722C"/>
    <w:rsid w:val="00BC7499"/>
    <w:rsid w:val="00BD3174"/>
    <w:rsid w:val="00BD3C4D"/>
    <w:rsid w:val="00BD6675"/>
    <w:rsid w:val="00BD667E"/>
    <w:rsid w:val="00BD673B"/>
    <w:rsid w:val="00BD6D48"/>
    <w:rsid w:val="00BE074F"/>
    <w:rsid w:val="00BE50E3"/>
    <w:rsid w:val="00BE7187"/>
    <w:rsid w:val="00BF2B73"/>
    <w:rsid w:val="00BF4B58"/>
    <w:rsid w:val="00C019AC"/>
    <w:rsid w:val="00C059A7"/>
    <w:rsid w:val="00C05EFE"/>
    <w:rsid w:val="00C065DF"/>
    <w:rsid w:val="00C1059E"/>
    <w:rsid w:val="00C127E4"/>
    <w:rsid w:val="00C1472B"/>
    <w:rsid w:val="00C1653B"/>
    <w:rsid w:val="00C17317"/>
    <w:rsid w:val="00C22331"/>
    <w:rsid w:val="00C235C3"/>
    <w:rsid w:val="00C26CF7"/>
    <w:rsid w:val="00C27E9B"/>
    <w:rsid w:val="00C32D71"/>
    <w:rsid w:val="00C35D32"/>
    <w:rsid w:val="00C37637"/>
    <w:rsid w:val="00C40B8A"/>
    <w:rsid w:val="00C450F0"/>
    <w:rsid w:val="00C4611B"/>
    <w:rsid w:val="00C46A30"/>
    <w:rsid w:val="00C50303"/>
    <w:rsid w:val="00C5562B"/>
    <w:rsid w:val="00C60566"/>
    <w:rsid w:val="00C6335C"/>
    <w:rsid w:val="00C63B4B"/>
    <w:rsid w:val="00C65266"/>
    <w:rsid w:val="00C654AB"/>
    <w:rsid w:val="00C6566C"/>
    <w:rsid w:val="00C6665C"/>
    <w:rsid w:val="00C74494"/>
    <w:rsid w:val="00C828D5"/>
    <w:rsid w:val="00C82CE2"/>
    <w:rsid w:val="00C85CF2"/>
    <w:rsid w:val="00C904A7"/>
    <w:rsid w:val="00C95EE3"/>
    <w:rsid w:val="00CA02FE"/>
    <w:rsid w:val="00CA6EF9"/>
    <w:rsid w:val="00CA78E1"/>
    <w:rsid w:val="00CA7BEB"/>
    <w:rsid w:val="00CB47DB"/>
    <w:rsid w:val="00CB48F3"/>
    <w:rsid w:val="00CB61AF"/>
    <w:rsid w:val="00CC113C"/>
    <w:rsid w:val="00CC2B2D"/>
    <w:rsid w:val="00CC61A7"/>
    <w:rsid w:val="00CC641A"/>
    <w:rsid w:val="00CC739C"/>
    <w:rsid w:val="00CC7C79"/>
    <w:rsid w:val="00CD0F5C"/>
    <w:rsid w:val="00CD5FF1"/>
    <w:rsid w:val="00CE2159"/>
    <w:rsid w:val="00CE4B93"/>
    <w:rsid w:val="00CE546B"/>
    <w:rsid w:val="00CF1080"/>
    <w:rsid w:val="00CF15E7"/>
    <w:rsid w:val="00CF1BB4"/>
    <w:rsid w:val="00CF6A78"/>
    <w:rsid w:val="00CF7170"/>
    <w:rsid w:val="00D028DA"/>
    <w:rsid w:val="00D02C9C"/>
    <w:rsid w:val="00D03430"/>
    <w:rsid w:val="00D03FB0"/>
    <w:rsid w:val="00D06EA8"/>
    <w:rsid w:val="00D10D98"/>
    <w:rsid w:val="00D1547F"/>
    <w:rsid w:val="00D20F43"/>
    <w:rsid w:val="00D22812"/>
    <w:rsid w:val="00D3101E"/>
    <w:rsid w:val="00D31A36"/>
    <w:rsid w:val="00D32B49"/>
    <w:rsid w:val="00D3337E"/>
    <w:rsid w:val="00D36C91"/>
    <w:rsid w:val="00D40807"/>
    <w:rsid w:val="00D426DB"/>
    <w:rsid w:val="00D454DA"/>
    <w:rsid w:val="00D47130"/>
    <w:rsid w:val="00D4774C"/>
    <w:rsid w:val="00D50A1F"/>
    <w:rsid w:val="00D51487"/>
    <w:rsid w:val="00D53332"/>
    <w:rsid w:val="00D56A0B"/>
    <w:rsid w:val="00D60A39"/>
    <w:rsid w:val="00D6185F"/>
    <w:rsid w:val="00D6553C"/>
    <w:rsid w:val="00D65657"/>
    <w:rsid w:val="00D6706F"/>
    <w:rsid w:val="00D701DB"/>
    <w:rsid w:val="00D71AAE"/>
    <w:rsid w:val="00D72BC8"/>
    <w:rsid w:val="00D73A9C"/>
    <w:rsid w:val="00D76629"/>
    <w:rsid w:val="00D87FBC"/>
    <w:rsid w:val="00D91F76"/>
    <w:rsid w:val="00D93A28"/>
    <w:rsid w:val="00D9612C"/>
    <w:rsid w:val="00D97180"/>
    <w:rsid w:val="00DA06A9"/>
    <w:rsid w:val="00DA25C2"/>
    <w:rsid w:val="00DA79FE"/>
    <w:rsid w:val="00DB1703"/>
    <w:rsid w:val="00DB17C8"/>
    <w:rsid w:val="00DB20CF"/>
    <w:rsid w:val="00DC04BC"/>
    <w:rsid w:val="00DC0ECA"/>
    <w:rsid w:val="00DC1109"/>
    <w:rsid w:val="00DC1E6A"/>
    <w:rsid w:val="00DC2093"/>
    <w:rsid w:val="00DC34BE"/>
    <w:rsid w:val="00DC4CCB"/>
    <w:rsid w:val="00DC50B0"/>
    <w:rsid w:val="00DC541B"/>
    <w:rsid w:val="00DD03DA"/>
    <w:rsid w:val="00DD143D"/>
    <w:rsid w:val="00DD1974"/>
    <w:rsid w:val="00DD287A"/>
    <w:rsid w:val="00DD3869"/>
    <w:rsid w:val="00DD6C69"/>
    <w:rsid w:val="00DE11A6"/>
    <w:rsid w:val="00DE13A2"/>
    <w:rsid w:val="00DE20F7"/>
    <w:rsid w:val="00DE42BB"/>
    <w:rsid w:val="00DF16C2"/>
    <w:rsid w:val="00DF1CA9"/>
    <w:rsid w:val="00DF2099"/>
    <w:rsid w:val="00DF46C8"/>
    <w:rsid w:val="00E032B6"/>
    <w:rsid w:val="00E07C35"/>
    <w:rsid w:val="00E10FDE"/>
    <w:rsid w:val="00E1181E"/>
    <w:rsid w:val="00E13440"/>
    <w:rsid w:val="00E156EF"/>
    <w:rsid w:val="00E158C0"/>
    <w:rsid w:val="00E1635D"/>
    <w:rsid w:val="00E2542E"/>
    <w:rsid w:val="00E2593A"/>
    <w:rsid w:val="00E259B6"/>
    <w:rsid w:val="00E313F7"/>
    <w:rsid w:val="00E31506"/>
    <w:rsid w:val="00E42153"/>
    <w:rsid w:val="00E43BF9"/>
    <w:rsid w:val="00E46070"/>
    <w:rsid w:val="00E4794C"/>
    <w:rsid w:val="00E520BA"/>
    <w:rsid w:val="00E5732E"/>
    <w:rsid w:val="00E577A8"/>
    <w:rsid w:val="00E60613"/>
    <w:rsid w:val="00E61855"/>
    <w:rsid w:val="00E61B76"/>
    <w:rsid w:val="00E62BCC"/>
    <w:rsid w:val="00E641E0"/>
    <w:rsid w:val="00E666CE"/>
    <w:rsid w:val="00E7294B"/>
    <w:rsid w:val="00E74D1B"/>
    <w:rsid w:val="00E75F37"/>
    <w:rsid w:val="00E812E6"/>
    <w:rsid w:val="00E8288C"/>
    <w:rsid w:val="00E8397A"/>
    <w:rsid w:val="00E84788"/>
    <w:rsid w:val="00E85259"/>
    <w:rsid w:val="00E86883"/>
    <w:rsid w:val="00E935D6"/>
    <w:rsid w:val="00E9396E"/>
    <w:rsid w:val="00E95635"/>
    <w:rsid w:val="00E95829"/>
    <w:rsid w:val="00E95D0A"/>
    <w:rsid w:val="00E96629"/>
    <w:rsid w:val="00E9662D"/>
    <w:rsid w:val="00EA37CC"/>
    <w:rsid w:val="00EA6ACA"/>
    <w:rsid w:val="00EA76DD"/>
    <w:rsid w:val="00EB1951"/>
    <w:rsid w:val="00EB2E19"/>
    <w:rsid w:val="00EB2F71"/>
    <w:rsid w:val="00EC1832"/>
    <w:rsid w:val="00EC2C0B"/>
    <w:rsid w:val="00EC5735"/>
    <w:rsid w:val="00ED442B"/>
    <w:rsid w:val="00EE09DA"/>
    <w:rsid w:val="00EE3771"/>
    <w:rsid w:val="00EE55D8"/>
    <w:rsid w:val="00EF0830"/>
    <w:rsid w:val="00EF13EB"/>
    <w:rsid w:val="00EF22CA"/>
    <w:rsid w:val="00EF477F"/>
    <w:rsid w:val="00F01069"/>
    <w:rsid w:val="00F01BD5"/>
    <w:rsid w:val="00F026D9"/>
    <w:rsid w:val="00F0697A"/>
    <w:rsid w:val="00F075B3"/>
    <w:rsid w:val="00F11820"/>
    <w:rsid w:val="00F11F56"/>
    <w:rsid w:val="00F12543"/>
    <w:rsid w:val="00F160CC"/>
    <w:rsid w:val="00F2123A"/>
    <w:rsid w:val="00F219CC"/>
    <w:rsid w:val="00F22322"/>
    <w:rsid w:val="00F244DB"/>
    <w:rsid w:val="00F25F7E"/>
    <w:rsid w:val="00F26252"/>
    <w:rsid w:val="00F35864"/>
    <w:rsid w:val="00F40295"/>
    <w:rsid w:val="00F46211"/>
    <w:rsid w:val="00F50A72"/>
    <w:rsid w:val="00F51A5A"/>
    <w:rsid w:val="00F54DAC"/>
    <w:rsid w:val="00F57805"/>
    <w:rsid w:val="00F608E2"/>
    <w:rsid w:val="00F6454A"/>
    <w:rsid w:val="00F66804"/>
    <w:rsid w:val="00F77387"/>
    <w:rsid w:val="00F812FD"/>
    <w:rsid w:val="00F84AAE"/>
    <w:rsid w:val="00F9160E"/>
    <w:rsid w:val="00F92C27"/>
    <w:rsid w:val="00F94B58"/>
    <w:rsid w:val="00F96438"/>
    <w:rsid w:val="00F97F33"/>
    <w:rsid w:val="00FA1E52"/>
    <w:rsid w:val="00FA46C0"/>
    <w:rsid w:val="00FA5712"/>
    <w:rsid w:val="00FA59DA"/>
    <w:rsid w:val="00FA7094"/>
    <w:rsid w:val="00FB1317"/>
    <w:rsid w:val="00FB24AF"/>
    <w:rsid w:val="00FB45EE"/>
    <w:rsid w:val="00FB47A0"/>
    <w:rsid w:val="00FB47E6"/>
    <w:rsid w:val="00FD244F"/>
    <w:rsid w:val="00FD324C"/>
    <w:rsid w:val="00FD3C1E"/>
    <w:rsid w:val="00FD4CF4"/>
    <w:rsid w:val="00FE04AA"/>
    <w:rsid w:val="00FE125C"/>
    <w:rsid w:val="00FF2A2E"/>
    <w:rsid w:val="00FF48DD"/>
    <w:rsid w:val="00FF6DD6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734DFE99"/>
  <w15:docId w15:val="{5B69CCC5-FD95-4D73-9381-FDF01B36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764873"/>
    <w:pPr>
      <w:keepNext/>
      <w:outlineLvl w:val="0"/>
    </w:pPr>
    <w:rPr>
      <w:rFonts w:ascii="Palatino Linotype" w:hAnsi="Palatino Linotype"/>
      <w:sz w:val="32"/>
    </w:rPr>
  </w:style>
  <w:style w:type="paragraph" w:styleId="Heading2">
    <w:name w:val="heading 2"/>
    <w:basedOn w:val="Normal"/>
    <w:next w:val="Normal"/>
    <w:qFormat/>
    <w:rsid w:val="00764873"/>
    <w:pPr>
      <w:keepNext/>
      <w:outlineLvl w:val="1"/>
    </w:pPr>
    <w:rPr>
      <w:b/>
      <w:bCs/>
      <w:sz w:val="22"/>
      <w:szCs w:val="28"/>
      <w:lang w:val="en-GB"/>
    </w:rPr>
  </w:style>
  <w:style w:type="paragraph" w:styleId="Heading3">
    <w:name w:val="heading 3"/>
    <w:basedOn w:val="Normal"/>
    <w:next w:val="Normal"/>
    <w:qFormat/>
    <w:rsid w:val="00764873"/>
    <w:pPr>
      <w:keepNext/>
      <w:jc w:val="both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E1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671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64873"/>
    <w:pPr>
      <w:spacing w:after="120"/>
    </w:pPr>
  </w:style>
  <w:style w:type="paragraph" w:styleId="Title">
    <w:name w:val="Title"/>
    <w:basedOn w:val="Normal"/>
    <w:qFormat/>
    <w:rsid w:val="00764873"/>
    <w:pPr>
      <w:jc w:val="center"/>
    </w:pPr>
    <w:rPr>
      <w:b/>
      <w:lang w:val="en-GB"/>
    </w:rPr>
  </w:style>
  <w:style w:type="paragraph" w:styleId="NormalWeb">
    <w:name w:val="Normal (Web)"/>
    <w:basedOn w:val="Normal"/>
    <w:rsid w:val="00764873"/>
    <w:pPr>
      <w:spacing w:before="100" w:beforeAutospacing="1" w:after="100" w:afterAutospacing="1"/>
    </w:pPr>
    <w:rPr>
      <w:lang w:eastAsia="en-US"/>
    </w:rPr>
  </w:style>
  <w:style w:type="character" w:customStyle="1" w:styleId="Overskrift1Tegn">
    <w:name w:val="Overskrift 1 Tegn"/>
    <w:rsid w:val="00764873"/>
    <w:rPr>
      <w:rFonts w:ascii="Arial" w:hAnsi="Arial" w:cs="Arial"/>
      <w:bCs/>
      <w:iCs/>
      <w:sz w:val="32"/>
      <w:szCs w:val="32"/>
      <w:lang w:val="da-DK" w:eastAsia="da-DK" w:bidi="ar-SA"/>
    </w:rPr>
  </w:style>
  <w:style w:type="paragraph" w:styleId="Footer">
    <w:name w:val="footer"/>
    <w:basedOn w:val="Normal"/>
    <w:rsid w:val="00764873"/>
    <w:pPr>
      <w:tabs>
        <w:tab w:val="center" w:pos="4819"/>
        <w:tab w:val="right" w:pos="9638"/>
      </w:tabs>
    </w:pPr>
  </w:style>
  <w:style w:type="character" w:styleId="Hyperlink">
    <w:name w:val="Hyperlink"/>
    <w:rsid w:val="00764873"/>
    <w:rPr>
      <w:color w:val="0000FF"/>
      <w:u w:val="single"/>
    </w:rPr>
  </w:style>
  <w:style w:type="character" w:styleId="FollowedHyperlink">
    <w:name w:val="FollowedHyperlink"/>
    <w:rsid w:val="00764873"/>
    <w:rPr>
      <w:color w:val="800080"/>
      <w:u w:val="single"/>
    </w:rPr>
  </w:style>
  <w:style w:type="paragraph" w:styleId="BodyTextIndent">
    <w:name w:val="Body Text Indent"/>
    <w:basedOn w:val="Normal"/>
    <w:rsid w:val="00764873"/>
    <w:pPr>
      <w:ind w:left="2608" w:hanging="2608"/>
    </w:pPr>
  </w:style>
  <w:style w:type="paragraph" w:styleId="Header">
    <w:name w:val="header"/>
    <w:basedOn w:val="Normal"/>
    <w:link w:val="HeaderChar"/>
    <w:rsid w:val="00764873"/>
    <w:pPr>
      <w:tabs>
        <w:tab w:val="center" w:pos="4819"/>
        <w:tab w:val="right" w:pos="9638"/>
      </w:tabs>
    </w:pPr>
  </w:style>
  <w:style w:type="character" w:customStyle="1" w:styleId="src1">
    <w:name w:val="src1"/>
    <w:rsid w:val="003C3A4D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3C3A4D"/>
  </w:style>
  <w:style w:type="character" w:customStyle="1" w:styleId="Heading4Char">
    <w:name w:val="Heading 4 Char"/>
    <w:link w:val="Heading4"/>
    <w:semiHidden/>
    <w:rsid w:val="00FE125C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1652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D673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673B"/>
    <w:rPr>
      <w:rFonts w:ascii="Consolas" w:hAnsi="Consolas"/>
      <w:sz w:val="21"/>
      <w:szCs w:val="21"/>
    </w:rPr>
  </w:style>
  <w:style w:type="paragraph" w:customStyle="1" w:styleId="Titel1">
    <w:name w:val="Titel1"/>
    <w:basedOn w:val="Normal"/>
    <w:rsid w:val="00A33C8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A33C8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A33C81"/>
    <w:pPr>
      <w:spacing w:before="100" w:beforeAutospacing="1" w:after="100" w:afterAutospacing="1"/>
    </w:pPr>
  </w:style>
  <w:style w:type="character" w:customStyle="1" w:styleId="maintextleft">
    <w:name w:val="maintextleft"/>
    <w:basedOn w:val="DefaultParagraphFont"/>
    <w:rsid w:val="002B3C52"/>
  </w:style>
  <w:style w:type="paragraph" w:styleId="BalloonText">
    <w:name w:val="Balloon Text"/>
    <w:basedOn w:val="Normal"/>
    <w:link w:val="BalloonTextChar"/>
    <w:rsid w:val="00FD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44F"/>
    <w:rPr>
      <w:rFonts w:ascii="Tahoma" w:hAnsi="Tahoma" w:cs="Tahoma"/>
      <w:sz w:val="16"/>
      <w:szCs w:val="16"/>
    </w:rPr>
  </w:style>
  <w:style w:type="paragraph" w:customStyle="1" w:styleId="type">
    <w:name w:val="type"/>
    <w:basedOn w:val="Normal"/>
    <w:rsid w:val="00096E09"/>
    <w:pPr>
      <w:spacing w:before="100" w:beforeAutospacing="1" w:after="100" w:afterAutospacing="1"/>
    </w:pPr>
  </w:style>
  <w:style w:type="character" w:customStyle="1" w:styleId="Dato1">
    <w:name w:val="Dato1"/>
    <w:basedOn w:val="DefaultParagraphFont"/>
    <w:rsid w:val="00096E09"/>
  </w:style>
  <w:style w:type="character" w:customStyle="1" w:styleId="journal">
    <w:name w:val="journal"/>
    <w:basedOn w:val="DefaultParagraphFont"/>
    <w:rsid w:val="00096E09"/>
  </w:style>
  <w:style w:type="character" w:customStyle="1" w:styleId="volume">
    <w:name w:val="volume"/>
    <w:basedOn w:val="DefaultParagraphFont"/>
    <w:rsid w:val="00096E09"/>
  </w:style>
  <w:style w:type="character" w:customStyle="1" w:styleId="typefamily">
    <w:name w:val="type_family"/>
    <w:basedOn w:val="DefaultParagraphFont"/>
    <w:rsid w:val="00096E09"/>
  </w:style>
  <w:style w:type="character" w:customStyle="1" w:styleId="typefamilysep">
    <w:name w:val="type_family_sep"/>
    <w:basedOn w:val="DefaultParagraphFont"/>
    <w:rsid w:val="00096E09"/>
  </w:style>
  <w:style w:type="character" w:customStyle="1" w:styleId="typeclassificationparent">
    <w:name w:val="type_classification_parent"/>
    <w:basedOn w:val="DefaultParagraphFont"/>
    <w:rsid w:val="00096E09"/>
  </w:style>
  <w:style w:type="character" w:customStyle="1" w:styleId="typeparentsep">
    <w:name w:val="type_parent_sep"/>
    <w:basedOn w:val="DefaultParagraphFont"/>
    <w:rsid w:val="00096E09"/>
  </w:style>
  <w:style w:type="character" w:customStyle="1" w:styleId="typeclassification">
    <w:name w:val="type_classification"/>
    <w:basedOn w:val="DefaultParagraphFont"/>
    <w:rsid w:val="00096E09"/>
  </w:style>
  <w:style w:type="character" w:styleId="CommentReference">
    <w:name w:val="annotation reference"/>
    <w:basedOn w:val="DefaultParagraphFont"/>
    <w:semiHidden/>
    <w:unhideWhenUsed/>
    <w:rsid w:val="005D2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8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825"/>
    <w:rPr>
      <w:rFonts w:asciiTheme="minorHAnsi" w:eastAsiaTheme="minorHAnsi" w:hAnsiTheme="minorHAnsi" w:cstheme="minorBidi"/>
      <w:lang w:eastAsia="en-US"/>
    </w:rPr>
  </w:style>
  <w:style w:type="character" w:customStyle="1" w:styleId="articletypelabel">
    <w:name w:val="articletypelabel"/>
    <w:basedOn w:val="DefaultParagraphFont"/>
    <w:rsid w:val="00075CBA"/>
  </w:style>
  <w:style w:type="character" w:customStyle="1" w:styleId="apple-converted-space">
    <w:name w:val="apple-converted-space"/>
    <w:basedOn w:val="DefaultParagraphFont"/>
    <w:rsid w:val="00075CBA"/>
  </w:style>
  <w:style w:type="character" w:customStyle="1" w:styleId="Heading7Char">
    <w:name w:val="Heading 7 Char"/>
    <w:basedOn w:val="DefaultParagraphFont"/>
    <w:link w:val="Heading7"/>
    <w:semiHidden/>
    <w:rsid w:val="005671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5671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671E2"/>
    <w:rPr>
      <w:sz w:val="16"/>
      <w:szCs w:val="16"/>
    </w:rPr>
  </w:style>
  <w:style w:type="paragraph" w:customStyle="1" w:styleId="Titel2">
    <w:name w:val="Titel2"/>
    <w:basedOn w:val="Normal"/>
    <w:rsid w:val="0056165E"/>
    <w:pPr>
      <w:spacing w:before="100" w:beforeAutospacing="1" w:after="100" w:afterAutospacing="1"/>
    </w:pPr>
    <w:rPr>
      <w:lang w:val="en-US" w:eastAsia="en-US"/>
    </w:rPr>
  </w:style>
  <w:style w:type="character" w:customStyle="1" w:styleId="HeaderChar">
    <w:name w:val="Header Char"/>
    <w:link w:val="Header"/>
    <w:rsid w:val="006B50BC"/>
    <w:rPr>
      <w:sz w:val="24"/>
      <w:szCs w:val="24"/>
    </w:rPr>
  </w:style>
  <w:style w:type="paragraph" w:customStyle="1" w:styleId="Titel3">
    <w:name w:val="Titel3"/>
    <w:basedOn w:val="Normal"/>
    <w:rsid w:val="007C06FC"/>
    <w:pPr>
      <w:spacing w:before="100" w:beforeAutospacing="1" w:after="100" w:afterAutospacing="1"/>
    </w:pPr>
  </w:style>
  <w:style w:type="paragraph" w:customStyle="1" w:styleId="Titel4">
    <w:name w:val="Titel4"/>
    <w:basedOn w:val="Normal"/>
    <w:rsid w:val="00227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3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52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0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978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193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8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844">
                  <w:marLeft w:val="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6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7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39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7654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90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6926">
              <w:marLeft w:val="0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3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155">
              <w:marLeft w:val="0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4272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6854">
                  <w:marLeft w:val="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5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2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19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5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7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0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0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3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9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44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59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55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77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13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1486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05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6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2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7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30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606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8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25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9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62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4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7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1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1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1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1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6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600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17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546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018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32948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8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8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76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33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159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91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819">
              <w:marLeft w:val="0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9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6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996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8036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12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41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2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0F0F0"/>
                            <w:left w:val="single" w:sz="24" w:space="0" w:color="F0F0F0"/>
                            <w:bottom w:val="single" w:sz="2" w:space="0" w:color="F0F0F0"/>
                            <w:right w:val="single" w:sz="24" w:space="0" w:color="F0F0F0"/>
                          </w:divBdr>
                          <w:divsChild>
                            <w:div w:id="13913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E6E6E6"/>
                                <w:left w:val="single" w:sz="6" w:space="2" w:color="E6E6E6"/>
                                <w:bottom w:val="single" w:sz="2" w:space="1" w:color="E6E6E6"/>
                                <w:right w:val="single" w:sz="6" w:space="2" w:color="E6E6E6"/>
                              </w:divBdr>
                              <w:divsChild>
                                <w:div w:id="179274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45364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2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34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11675">
                                                              <w:marLeft w:val="3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1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8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8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7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2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794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1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826">
              <w:marLeft w:val="0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8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1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3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boneandjoint.org.uk/journal/eo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5693</Words>
  <Characters>35492</Characters>
  <Application>Microsoft Office Word</Application>
  <DocSecurity>0</DocSecurity>
  <Lines>295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Kirkenettet</Company>
  <LinksUpToDate>false</LinksUpToDate>
  <CharactersWithSpaces>41103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André Friis Møller</dc:creator>
  <cp:lastModifiedBy>Inger Mechlenburg</cp:lastModifiedBy>
  <cp:revision>2</cp:revision>
  <cp:lastPrinted>2016-11-24T12:55:00Z</cp:lastPrinted>
  <dcterms:created xsi:type="dcterms:W3CDTF">2020-04-01T11:24:00Z</dcterms:created>
  <dcterms:modified xsi:type="dcterms:W3CDTF">2020-04-01T11:24:00Z</dcterms:modified>
</cp:coreProperties>
</file>